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2E3CB" w14:textId="33AB4E57" w:rsidR="0033614B" w:rsidRDefault="0096519B">
      <w:pPr>
        <w:rPr>
          <w:rFonts w:ascii="Times New Roman" w:eastAsia="Times New Roman" w:hAnsi="Times New Roman" w:cs="Times New Roman"/>
          <w:sz w:val="20"/>
          <w:szCs w:val="20"/>
        </w:rPr>
      </w:pPr>
      <w:r>
        <w:rPr>
          <w:noProof/>
          <w:lang w:val="fr-FR" w:eastAsia="fr-FR"/>
        </w:rPr>
        <mc:AlternateContent>
          <mc:Choice Requires="wpg">
            <w:drawing>
              <wp:anchor distT="0" distB="0" distL="114300" distR="114300" simplePos="0" relativeHeight="251645952" behindDoc="0" locked="0" layoutInCell="1" allowOverlap="1" wp14:anchorId="56DF0560" wp14:editId="3353DF53">
                <wp:simplePos x="0" y="0"/>
                <wp:positionH relativeFrom="page">
                  <wp:posOffset>0</wp:posOffset>
                </wp:positionH>
                <wp:positionV relativeFrom="page">
                  <wp:posOffset>-44450</wp:posOffset>
                </wp:positionV>
                <wp:extent cx="7560945" cy="1452880"/>
                <wp:effectExtent l="0" t="3175" r="1905" b="1270"/>
                <wp:wrapNone/>
                <wp:docPr id="4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452880"/>
                          <a:chOff x="0" y="0"/>
                          <a:chExt cx="11907" cy="2288"/>
                        </a:xfrm>
                      </wpg:grpSpPr>
                      <wpg:grpSp>
                        <wpg:cNvPr id="48" name="Group 54"/>
                        <wpg:cNvGrpSpPr>
                          <a:grpSpLocks/>
                        </wpg:cNvGrpSpPr>
                        <wpg:grpSpPr bwMode="auto">
                          <a:xfrm>
                            <a:off x="0" y="0"/>
                            <a:ext cx="11907" cy="2288"/>
                            <a:chOff x="0" y="0"/>
                            <a:chExt cx="11907" cy="2288"/>
                          </a:xfrm>
                        </wpg:grpSpPr>
                        <wps:wsp>
                          <wps:cNvPr id="49" name="Freeform 57"/>
                          <wps:cNvSpPr>
                            <a:spLocks/>
                          </wps:cNvSpPr>
                          <wps:spPr bwMode="auto">
                            <a:xfrm>
                              <a:off x="0" y="0"/>
                              <a:ext cx="11907" cy="2288"/>
                            </a:xfrm>
                            <a:custGeom>
                              <a:avLst/>
                              <a:gdLst>
                                <a:gd name="T0" fmla="*/ 0 w 11907"/>
                                <a:gd name="T1" fmla="*/ 2288 h 2288"/>
                                <a:gd name="T2" fmla="*/ 11906 w 11907"/>
                                <a:gd name="T3" fmla="*/ 2288 h 2288"/>
                                <a:gd name="T4" fmla="*/ 11906 w 11907"/>
                                <a:gd name="T5" fmla="*/ 0 h 2288"/>
                                <a:gd name="T6" fmla="*/ 0 w 11907"/>
                                <a:gd name="T7" fmla="*/ 0 h 2288"/>
                                <a:gd name="T8" fmla="*/ 0 w 11907"/>
                                <a:gd name="T9" fmla="*/ 2288 h 2288"/>
                              </a:gdLst>
                              <a:ahLst/>
                              <a:cxnLst>
                                <a:cxn ang="0">
                                  <a:pos x="T0" y="T1"/>
                                </a:cxn>
                                <a:cxn ang="0">
                                  <a:pos x="T2" y="T3"/>
                                </a:cxn>
                                <a:cxn ang="0">
                                  <a:pos x="T4" y="T5"/>
                                </a:cxn>
                                <a:cxn ang="0">
                                  <a:pos x="T6" y="T7"/>
                                </a:cxn>
                                <a:cxn ang="0">
                                  <a:pos x="T8" y="T9"/>
                                </a:cxn>
                              </a:cxnLst>
                              <a:rect l="0" t="0" r="r" b="b"/>
                              <a:pathLst>
                                <a:path w="11907" h="2288">
                                  <a:moveTo>
                                    <a:pt x="0" y="2288"/>
                                  </a:moveTo>
                                  <a:lnTo>
                                    <a:pt x="11906" y="2288"/>
                                  </a:lnTo>
                                  <a:lnTo>
                                    <a:pt x="11906" y="0"/>
                                  </a:lnTo>
                                  <a:lnTo>
                                    <a:pt x="0" y="0"/>
                                  </a:lnTo>
                                  <a:lnTo>
                                    <a:pt x="0" y="2288"/>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2" y="364"/>
                              <a:ext cx="1365" cy="1730"/>
                            </a:xfrm>
                            <a:prstGeom prst="rect">
                              <a:avLst/>
                            </a:prstGeom>
                            <a:noFill/>
                            <a:extLst>
                              <a:ext uri="{909E8E84-426E-40dd-AFC4-6F175D3DCCD1}">
                                <a14:hiddenFill xmlns:a14="http://schemas.microsoft.com/office/drawing/2010/main">
                                  <a:solidFill>
                                    <a:srgbClr val="FFFFFF"/>
                                  </a:solidFill>
                                </a14:hiddenFill>
                              </a:ext>
                            </a:extLst>
                          </pic:spPr>
                        </pic:pic>
                        <wps:wsp>
                          <wps:cNvPr id="51" name="Text Box 55"/>
                          <wps:cNvSpPr txBox="1">
                            <a:spLocks noChangeArrowheads="1"/>
                          </wps:cNvSpPr>
                          <wps:spPr bwMode="auto">
                            <a:xfrm>
                              <a:off x="0" y="0"/>
                              <a:ext cx="11907"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AA496" w14:textId="77777777" w:rsidR="0033614B" w:rsidRPr="005F6130" w:rsidRDefault="005F6130" w:rsidP="005F6130">
                                <w:pPr>
                                  <w:spacing w:before="280" w:line="276" w:lineRule="auto"/>
                                  <w:ind w:left="2268" w:right="425" w:firstLine="10"/>
                                  <w:jc w:val="right"/>
                                  <w:rPr>
                                    <w:rFonts w:ascii="Calibri" w:hAnsi="Calibri"/>
                                    <w:b/>
                                    <w:color w:val="FFFFFF"/>
                                    <w:spacing w:val="-1"/>
                                    <w:sz w:val="56"/>
                                    <w:lang w:val="fr-FR"/>
                                  </w:rPr>
                                </w:pPr>
                                <w:r w:rsidRPr="005F6130">
                                  <w:rPr>
                                    <w:rFonts w:ascii="Calibri" w:hAnsi="Calibri"/>
                                    <w:b/>
                                    <w:color w:val="FFFFFF"/>
                                    <w:spacing w:val="-1"/>
                                    <w:sz w:val="56"/>
                                    <w:lang w:val="fr-FR"/>
                                  </w:rPr>
                                  <w:t xml:space="preserve">Contrats aidés : </w:t>
                                </w:r>
                                <w:r>
                                  <w:rPr>
                                    <w:rFonts w:ascii="Calibri" w:hAnsi="Calibri"/>
                                    <w:b/>
                                    <w:color w:val="FFFFFF"/>
                                    <w:spacing w:val="-1"/>
                                    <w:sz w:val="56"/>
                                    <w:lang w:val="fr-FR"/>
                                  </w:rPr>
                                  <w:br/>
                                </w:r>
                                <w:r w:rsidRPr="005F6130">
                                  <w:rPr>
                                    <w:rFonts w:ascii="Calibri" w:hAnsi="Calibri"/>
                                    <w:b/>
                                    <w:color w:val="FFFFFF"/>
                                    <w:spacing w:val="-1"/>
                                    <w:sz w:val="56"/>
                                    <w:lang w:val="fr-FR"/>
                                  </w:rPr>
                                  <w:t>c’est encore trop cher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DF0560" id="Group 53" o:spid="_x0000_s1026" style="position:absolute;margin-left:0;margin-top:-3.5pt;width:595.35pt;height:114.4pt;z-index:251645952;mso-position-horizontal-relative:page;mso-position-vertical-relative:page" coordsize="11907,2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">
                <v:group id="Group 54" o:spid="_x0000_s1027" style="position:absolute;width:11907;height:2288" coordsize="11907,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7" o:spid="_x0000_s1028" style="position:absolute;width:11907;height:2288;visibility:visible;mso-wrap-style:square;v-text-anchor:top" coordsize="11907,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OSsYA&#10;AADbAAAADwAAAGRycy9kb3ducmV2LnhtbESPW2vCQBSE3wX/w3KEvummUkSjq2gvtKgvTUXp2yF7&#10;csHs2ZDdxrS/3i0IPg4z8w2zWHWmEi01rrSs4HEUgSBOrS45V3D4ehtOQTiPrLGyTAp+ycFq2e8t&#10;MNb2wp/UJj4XAcIuRgWF93UspUsLMuhGtiYOXmYbgz7IJpe6wUuAm0qOo2giDZYcFgqs6bmg9Jz8&#10;GAXfSfb68v633Zz241265m177Hym1MOgW89BeOr8PXxrf2gFTzP4/xJ+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VOSsYAAADbAAAADwAAAAAAAAAAAAAAAACYAgAAZHJz&#10;L2Rvd25yZXYueG1sUEsFBgAAAAAEAAQA9QAAAIsDAAAAAA==&#10;" path="m,2288r11906,l11906,,,,,2288xe" fillcolor="#70ad47" stroked="f">
                    <v:path arrowok="t" o:connecttype="custom" o:connectlocs="0,2288;11906,2288;11906,0;0,0;0,228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542;top:364;width:1365;height:1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ahQfEAAAA2wAAAA8AAABkcnMvZG93bnJldi54bWxET89rwjAUvgv7H8Ib7CKaKmxINcomynZw&#10;ilUEb4/mrSlrXmoTtfrXm8Ngx4/v92TW2kpcqPGlYwWDfgKCOHe65ELBfrfsjUD4gKyxckwKbuRh&#10;Nn3qTDDV7spbumShEDGEfYoKTAh1KqXPDVn0fVcTR+7HNRZDhE0hdYPXGG4rOUySN2mx5NhgsKa5&#10;ofw3O1sF3+vssN8syurU/bznx2xlzpvRh1Ivz+37GESgNvyL/9xfWsFrXB+/xB8gp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ahQfEAAAA2w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55" o:spid="_x0000_s1030" type="#_x0000_t202" style="position:absolute;width:11907;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3D4AA496" w14:textId="77777777" w:rsidR="0033614B" w:rsidRPr="005F6130" w:rsidRDefault="005F6130" w:rsidP="005F6130">
                          <w:pPr>
                            <w:spacing w:before="280" w:line="276" w:lineRule="auto"/>
                            <w:ind w:left="2268" w:right="425" w:firstLine="10"/>
                            <w:jc w:val="right"/>
                            <w:rPr>
                              <w:rFonts w:ascii="Calibri" w:hAnsi="Calibri"/>
                              <w:b/>
                              <w:color w:val="FFFFFF"/>
                              <w:spacing w:val="-1"/>
                              <w:sz w:val="56"/>
                              <w:lang w:val="fr-FR"/>
                            </w:rPr>
                          </w:pPr>
                          <w:r w:rsidRPr="005F6130">
                            <w:rPr>
                              <w:rFonts w:ascii="Calibri" w:hAnsi="Calibri"/>
                              <w:b/>
                              <w:color w:val="FFFFFF"/>
                              <w:spacing w:val="-1"/>
                              <w:sz w:val="56"/>
                              <w:lang w:val="fr-FR"/>
                            </w:rPr>
                            <w:t xml:space="preserve">Contrats aidés : </w:t>
                          </w:r>
                          <w:r>
                            <w:rPr>
                              <w:rFonts w:ascii="Calibri" w:hAnsi="Calibri"/>
                              <w:b/>
                              <w:color w:val="FFFFFF"/>
                              <w:spacing w:val="-1"/>
                              <w:sz w:val="56"/>
                              <w:lang w:val="fr-FR"/>
                            </w:rPr>
                            <w:br/>
                          </w:r>
                          <w:r w:rsidRPr="005F6130">
                            <w:rPr>
                              <w:rFonts w:ascii="Calibri" w:hAnsi="Calibri"/>
                              <w:b/>
                              <w:color w:val="FFFFFF"/>
                              <w:spacing w:val="-1"/>
                              <w:sz w:val="56"/>
                              <w:lang w:val="fr-FR"/>
                            </w:rPr>
                            <w:t>c’est encore trop cher !</w:t>
                          </w:r>
                        </w:p>
                      </w:txbxContent>
                    </v:textbox>
                  </v:shape>
                </v:group>
                <w10:wrap anchorx="page" anchory="page"/>
              </v:group>
            </w:pict>
          </mc:Fallback>
        </mc:AlternateContent>
      </w:r>
    </w:p>
    <w:p w14:paraId="1DF98E5B" w14:textId="77777777" w:rsidR="0033614B" w:rsidRDefault="0033614B">
      <w:pPr>
        <w:rPr>
          <w:rFonts w:ascii="Times New Roman" w:eastAsia="Times New Roman" w:hAnsi="Times New Roman" w:cs="Times New Roman"/>
          <w:sz w:val="20"/>
          <w:szCs w:val="20"/>
        </w:rPr>
      </w:pPr>
    </w:p>
    <w:p w14:paraId="09D707F7" w14:textId="77777777" w:rsidR="0033614B" w:rsidRDefault="0033614B">
      <w:pPr>
        <w:rPr>
          <w:rFonts w:ascii="Times New Roman" w:eastAsia="Times New Roman" w:hAnsi="Times New Roman" w:cs="Times New Roman"/>
          <w:sz w:val="20"/>
          <w:szCs w:val="20"/>
        </w:rPr>
      </w:pPr>
    </w:p>
    <w:p w14:paraId="19593D1D" w14:textId="77777777" w:rsidR="0033614B" w:rsidRDefault="0033614B">
      <w:pPr>
        <w:rPr>
          <w:rFonts w:ascii="Times New Roman" w:eastAsia="Times New Roman" w:hAnsi="Times New Roman" w:cs="Times New Roman"/>
          <w:sz w:val="20"/>
          <w:szCs w:val="20"/>
        </w:rPr>
      </w:pPr>
    </w:p>
    <w:p w14:paraId="0F8A45B9" w14:textId="77777777" w:rsidR="0033614B" w:rsidRDefault="0033614B">
      <w:pPr>
        <w:rPr>
          <w:rFonts w:ascii="Times New Roman" w:eastAsia="Times New Roman" w:hAnsi="Times New Roman" w:cs="Times New Roman"/>
          <w:sz w:val="20"/>
          <w:szCs w:val="20"/>
        </w:rPr>
      </w:pPr>
    </w:p>
    <w:p w14:paraId="46A188EC" w14:textId="77777777" w:rsidR="0033614B" w:rsidRDefault="0033614B">
      <w:pPr>
        <w:rPr>
          <w:rFonts w:ascii="Times New Roman" w:eastAsia="Times New Roman" w:hAnsi="Times New Roman" w:cs="Times New Roman"/>
          <w:sz w:val="20"/>
          <w:szCs w:val="20"/>
        </w:rPr>
      </w:pPr>
    </w:p>
    <w:p w14:paraId="3E0EA0D9" w14:textId="77777777" w:rsidR="0033614B" w:rsidRDefault="0033614B">
      <w:pPr>
        <w:rPr>
          <w:rFonts w:ascii="Times New Roman" w:eastAsia="Times New Roman" w:hAnsi="Times New Roman" w:cs="Times New Roman"/>
          <w:sz w:val="20"/>
          <w:szCs w:val="20"/>
        </w:rPr>
      </w:pPr>
    </w:p>
    <w:p w14:paraId="523D79E0" w14:textId="77777777" w:rsidR="0033614B" w:rsidRDefault="0033614B">
      <w:pPr>
        <w:rPr>
          <w:rFonts w:ascii="Times New Roman" w:eastAsia="Times New Roman" w:hAnsi="Times New Roman" w:cs="Times New Roman"/>
          <w:sz w:val="20"/>
          <w:szCs w:val="20"/>
        </w:rPr>
      </w:pPr>
    </w:p>
    <w:p w14:paraId="1B796670" w14:textId="77777777" w:rsidR="0033614B" w:rsidRDefault="0033614B">
      <w:pPr>
        <w:rPr>
          <w:rFonts w:ascii="Times New Roman" w:eastAsia="Times New Roman" w:hAnsi="Times New Roman" w:cs="Times New Roman"/>
          <w:sz w:val="20"/>
          <w:szCs w:val="20"/>
        </w:rPr>
      </w:pPr>
    </w:p>
    <w:p w14:paraId="1B5B84EC" w14:textId="77777777" w:rsidR="0033614B" w:rsidRDefault="0033614B">
      <w:pPr>
        <w:rPr>
          <w:rFonts w:ascii="Times New Roman" w:eastAsia="Times New Roman" w:hAnsi="Times New Roman" w:cs="Times New Roman"/>
          <w:sz w:val="20"/>
          <w:szCs w:val="20"/>
        </w:rPr>
      </w:pPr>
    </w:p>
    <w:p w14:paraId="210707FC" w14:textId="77777777" w:rsidR="0033614B" w:rsidRDefault="0033614B">
      <w:pPr>
        <w:rPr>
          <w:rFonts w:ascii="Times New Roman" w:eastAsia="Times New Roman" w:hAnsi="Times New Roman" w:cs="Times New Roman"/>
          <w:sz w:val="20"/>
          <w:szCs w:val="20"/>
        </w:rPr>
      </w:pPr>
    </w:p>
    <w:p w14:paraId="25CA1582" w14:textId="77777777" w:rsidR="0033614B" w:rsidRDefault="0033614B">
      <w:pPr>
        <w:rPr>
          <w:rFonts w:ascii="Times New Roman" w:eastAsia="Times New Roman" w:hAnsi="Times New Roman" w:cs="Times New Roman"/>
          <w:sz w:val="20"/>
          <w:szCs w:val="20"/>
        </w:rPr>
      </w:pPr>
    </w:p>
    <w:p w14:paraId="31276A70" w14:textId="77777777" w:rsidR="0033614B" w:rsidRDefault="0033614B">
      <w:pPr>
        <w:rPr>
          <w:rFonts w:ascii="Times New Roman" w:eastAsia="Times New Roman" w:hAnsi="Times New Roman" w:cs="Times New Roman"/>
          <w:sz w:val="20"/>
          <w:szCs w:val="20"/>
        </w:rPr>
      </w:pPr>
    </w:p>
    <w:p w14:paraId="502B1B89" w14:textId="77777777" w:rsidR="0033614B" w:rsidRDefault="0033614B">
      <w:pPr>
        <w:spacing w:before="6"/>
        <w:rPr>
          <w:rFonts w:ascii="Times New Roman" w:eastAsia="Times New Roman" w:hAnsi="Times New Roman" w:cs="Times New Roman"/>
          <w:sz w:val="21"/>
          <w:szCs w:val="21"/>
        </w:rPr>
      </w:pPr>
    </w:p>
    <w:p w14:paraId="20CC303C" w14:textId="77777777" w:rsidR="0033614B" w:rsidRDefault="0033614B">
      <w:pPr>
        <w:rPr>
          <w:rFonts w:ascii="Times New Roman" w:eastAsia="Times New Roman" w:hAnsi="Times New Roman" w:cs="Times New Roman"/>
          <w:sz w:val="21"/>
          <w:szCs w:val="21"/>
        </w:rPr>
        <w:sectPr w:rsidR="0033614B">
          <w:type w:val="continuous"/>
          <w:pgSz w:w="11910" w:h="16840"/>
          <w:pgMar w:top="0" w:right="0" w:bottom="0" w:left="0" w:header="720" w:footer="720" w:gutter="0"/>
          <w:cols w:space="720"/>
        </w:sectPr>
      </w:pPr>
    </w:p>
    <w:p w14:paraId="546342FD" w14:textId="77777777" w:rsidR="0033614B" w:rsidRDefault="005F6130">
      <w:pPr>
        <w:rPr>
          <w:rFonts w:ascii="Times New Roman" w:eastAsia="Times New Roman" w:hAnsi="Times New Roman" w:cs="Times New Roman"/>
          <w:sz w:val="32"/>
          <w:szCs w:val="32"/>
        </w:rPr>
      </w:pPr>
      <w:r>
        <w:rPr>
          <w:noProof/>
          <w:lang w:val="fr-FR" w:eastAsia="fr-FR"/>
        </w:rPr>
        <w:lastRenderedPageBreak/>
        <w:drawing>
          <wp:anchor distT="0" distB="0" distL="114300" distR="114300" simplePos="0" relativeHeight="251623936" behindDoc="0" locked="0" layoutInCell="1" allowOverlap="1" wp14:anchorId="44DE0AB8" wp14:editId="154DFC54">
            <wp:simplePos x="0" y="0"/>
            <wp:positionH relativeFrom="column">
              <wp:posOffset>704850</wp:posOffset>
            </wp:positionH>
            <wp:positionV relativeFrom="paragraph">
              <wp:posOffset>115570</wp:posOffset>
            </wp:positionV>
            <wp:extent cx="1603251" cy="236525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u-sign-vertic-ble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3251" cy="2365253"/>
                    </a:xfrm>
                    <a:prstGeom prst="rect">
                      <a:avLst/>
                    </a:prstGeom>
                  </pic:spPr>
                </pic:pic>
              </a:graphicData>
            </a:graphic>
          </wp:anchor>
        </w:drawing>
      </w:r>
    </w:p>
    <w:p w14:paraId="7F0DD1E7" w14:textId="77777777" w:rsidR="0033614B" w:rsidRDefault="0033614B">
      <w:pPr>
        <w:rPr>
          <w:rFonts w:ascii="Times New Roman" w:eastAsia="Times New Roman" w:hAnsi="Times New Roman" w:cs="Times New Roman"/>
          <w:sz w:val="32"/>
          <w:szCs w:val="32"/>
        </w:rPr>
      </w:pPr>
    </w:p>
    <w:p w14:paraId="503A7DA2" w14:textId="77777777" w:rsidR="0033614B" w:rsidRDefault="0033614B">
      <w:pPr>
        <w:rPr>
          <w:rFonts w:ascii="Times New Roman" w:eastAsia="Times New Roman" w:hAnsi="Times New Roman" w:cs="Times New Roman"/>
          <w:sz w:val="32"/>
          <w:szCs w:val="32"/>
        </w:rPr>
      </w:pPr>
    </w:p>
    <w:p w14:paraId="6EF28D49" w14:textId="77777777" w:rsidR="0033614B" w:rsidRDefault="0033614B">
      <w:pPr>
        <w:rPr>
          <w:rFonts w:ascii="Times New Roman" w:eastAsia="Times New Roman" w:hAnsi="Times New Roman" w:cs="Times New Roman"/>
          <w:sz w:val="32"/>
          <w:szCs w:val="32"/>
        </w:rPr>
      </w:pPr>
    </w:p>
    <w:p w14:paraId="6A2316C3" w14:textId="77777777" w:rsidR="0033614B" w:rsidRDefault="0033614B">
      <w:pPr>
        <w:rPr>
          <w:rFonts w:ascii="Times New Roman" w:eastAsia="Times New Roman" w:hAnsi="Times New Roman" w:cs="Times New Roman"/>
          <w:sz w:val="32"/>
          <w:szCs w:val="32"/>
        </w:rPr>
      </w:pPr>
    </w:p>
    <w:p w14:paraId="5F2D30BF" w14:textId="77777777" w:rsidR="0033614B" w:rsidRDefault="0033614B">
      <w:pPr>
        <w:spacing w:before="1"/>
        <w:rPr>
          <w:rFonts w:ascii="Times New Roman" w:eastAsia="Times New Roman" w:hAnsi="Times New Roman" w:cs="Times New Roman"/>
          <w:sz w:val="39"/>
          <w:szCs w:val="39"/>
        </w:rPr>
      </w:pPr>
    </w:p>
    <w:p w14:paraId="63B3FD88" w14:textId="77777777" w:rsidR="005F6130" w:rsidRPr="005F6130" w:rsidRDefault="00C71C3E" w:rsidP="005F6130">
      <w:pPr>
        <w:pStyle w:val="Corpsdetexte"/>
        <w:spacing w:before="56" w:line="264" w:lineRule="auto"/>
        <w:ind w:left="393" w:right="840" w:firstLine="12"/>
        <w:jc w:val="both"/>
        <w:rPr>
          <w:b/>
          <w:lang w:val="fr-FR"/>
        </w:rPr>
      </w:pPr>
      <w:r w:rsidRPr="00E450BB">
        <w:rPr>
          <w:lang w:val="fr-FR"/>
        </w:rPr>
        <w:br w:type="column"/>
      </w:r>
      <w:r w:rsidR="005F6130" w:rsidRPr="005F6130">
        <w:rPr>
          <w:b/>
          <w:lang w:val="fr-FR"/>
        </w:rPr>
        <w:lastRenderedPageBreak/>
        <w:t xml:space="preserve">Le gouvernement a annoncé pendant l’été la réduction massive des contrats aidés au motif qu’ils sont « trop coûteux » et « pas efficaces dans la lutte contre le chômage ». </w:t>
      </w:r>
    </w:p>
    <w:p w14:paraId="0B1224B3" w14:textId="77777777" w:rsidR="005F6130" w:rsidRPr="005F6130" w:rsidRDefault="005F6130" w:rsidP="005F6130">
      <w:pPr>
        <w:pStyle w:val="Corpsdetexte"/>
        <w:spacing w:before="56" w:line="264" w:lineRule="auto"/>
        <w:ind w:left="393" w:right="840" w:firstLine="12"/>
        <w:jc w:val="both"/>
        <w:rPr>
          <w:lang w:val="fr-FR"/>
        </w:rPr>
      </w:pPr>
    </w:p>
    <w:p w14:paraId="521695C8" w14:textId="77777777" w:rsidR="005F6130" w:rsidRPr="005F6130" w:rsidRDefault="005F6130" w:rsidP="005F6130">
      <w:pPr>
        <w:pStyle w:val="Corpsdetexte"/>
        <w:spacing w:before="56" w:line="264" w:lineRule="auto"/>
        <w:ind w:left="393" w:right="840" w:firstLine="12"/>
        <w:jc w:val="both"/>
        <w:rPr>
          <w:lang w:val="fr-FR"/>
        </w:rPr>
      </w:pPr>
      <w:r w:rsidRPr="005F6130">
        <w:rPr>
          <w:lang w:val="fr-FR"/>
        </w:rPr>
        <w:t>Les contrats aidés passent de 459 000 à 310 000 dès 2017, soit une diminution record de 149 000 contrats, et le gouvernement a d’ores et déjà annoncé la poursuite de cette baisse pour 2018.</w:t>
      </w:r>
    </w:p>
    <w:p w14:paraId="477D00AF" w14:textId="77777777" w:rsidR="00E450BB" w:rsidRPr="00E450BB" w:rsidRDefault="005F6130" w:rsidP="005F6130">
      <w:pPr>
        <w:pStyle w:val="Corpsdetexte"/>
        <w:spacing w:before="56" w:line="264" w:lineRule="auto"/>
        <w:ind w:left="393" w:right="840" w:firstLine="12"/>
        <w:jc w:val="both"/>
        <w:rPr>
          <w:lang w:val="fr-FR"/>
        </w:rPr>
      </w:pPr>
      <w:r w:rsidRPr="005F6130">
        <w:rPr>
          <w:lang w:val="fr-FR"/>
        </w:rPr>
        <w:t>On peut partager en partie la critique selon laquelle les personnes en contrats aidés rencontrent des difficultés à s’insérer dans l’emploi à l’issue de leur contrat du fait de formations prévues très peu souvent mises en place par les structures qui les emploient. Une étude de la DARES (direction de l’animation de la recherche, des études et des statistiques) montre que seules 41 % des personnes sorties d’un CUI-CAE étaient en emploi six mois après la fin de leur contrat aidé. Mais la décision du gouvernement ne fait qu’aggraver la situation. Pour les personnes concernées, qui d’exploitées se retrouvent dans une précarité encore accrue, comme pour le devenir des missions qu’elles accomplissent</w:t>
      </w:r>
    </w:p>
    <w:p w14:paraId="21900A0D" w14:textId="77777777" w:rsidR="0033614B" w:rsidRDefault="0033614B">
      <w:pPr>
        <w:spacing w:line="263" w:lineRule="auto"/>
        <w:jc w:val="both"/>
        <w:rPr>
          <w:lang w:val="fr-FR"/>
        </w:rPr>
      </w:pPr>
    </w:p>
    <w:p w14:paraId="2DDE4B59" w14:textId="77777777" w:rsidR="00E450BB" w:rsidRPr="00E450BB" w:rsidRDefault="00E450BB">
      <w:pPr>
        <w:spacing w:line="263" w:lineRule="auto"/>
        <w:jc w:val="both"/>
        <w:rPr>
          <w:lang w:val="fr-FR"/>
        </w:rPr>
        <w:sectPr w:rsidR="00E450BB" w:rsidRPr="00E450BB">
          <w:type w:val="continuous"/>
          <w:pgSz w:w="11910" w:h="16840"/>
          <w:pgMar w:top="0" w:right="0" w:bottom="0" w:left="0" w:header="720" w:footer="720" w:gutter="0"/>
          <w:cols w:num="2" w:space="720" w:equalWidth="0">
            <w:col w:w="3809" w:space="40"/>
            <w:col w:w="8061"/>
          </w:cols>
        </w:sectPr>
      </w:pPr>
    </w:p>
    <w:p w14:paraId="43FD58C5" w14:textId="7CBCAFFC" w:rsidR="0033614B" w:rsidRPr="00E450BB" w:rsidRDefault="0096519B">
      <w:pPr>
        <w:rPr>
          <w:rFonts w:ascii="Calibri" w:eastAsia="Calibri" w:hAnsi="Calibri" w:cs="Calibri"/>
          <w:sz w:val="20"/>
          <w:szCs w:val="20"/>
          <w:lang w:val="fr-FR"/>
        </w:rPr>
      </w:pPr>
      <w:r>
        <w:rPr>
          <w:noProof/>
          <w:lang w:val="fr-FR" w:eastAsia="fr-FR"/>
        </w:rPr>
        <w:lastRenderedPageBreak/>
        <mc:AlternateContent>
          <mc:Choice Requires="wps">
            <w:drawing>
              <wp:anchor distT="45720" distB="45720" distL="114300" distR="114300" simplePos="0" relativeHeight="251679744" behindDoc="0" locked="0" layoutInCell="1" allowOverlap="1" wp14:anchorId="6BD5E0EE" wp14:editId="2444C169">
                <wp:simplePos x="0" y="0"/>
                <wp:positionH relativeFrom="column">
                  <wp:posOffset>219075</wp:posOffset>
                </wp:positionH>
                <wp:positionV relativeFrom="paragraph">
                  <wp:posOffset>220980</wp:posOffset>
                </wp:positionV>
                <wp:extent cx="7038975" cy="3811905"/>
                <wp:effectExtent l="9525" t="9525" r="9525" b="7620"/>
                <wp:wrapSquare wrapText="bothSides"/>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811905"/>
                        </a:xfrm>
                        <a:prstGeom prst="rect">
                          <a:avLst/>
                        </a:prstGeom>
                        <a:solidFill>
                          <a:srgbClr val="FFFFFF"/>
                        </a:solidFill>
                        <a:ln w="9525">
                          <a:solidFill>
                            <a:srgbClr val="000000"/>
                          </a:solidFill>
                          <a:miter lim="800000"/>
                          <a:headEnd/>
                          <a:tailEnd/>
                        </a:ln>
                      </wps:spPr>
                      <wps:txbx>
                        <w:txbxContent>
                          <w:p w14:paraId="4B7A9D89" w14:textId="77777777" w:rsidR="005F6130" w:rsidRPr="005F6130" w:rsidRDefault="005F6130" w:rsidP="005F6130">
                            <w:pPr>
                              <w:rPr>
                                <w:rFonts w:ascii="Calibri" w:eastAsia="Calibri" w:hAnsi="Calibri"/>
                                <w:b/>
                                <w:lang w:val="fr-FR"/>
                              </w:rPr>
                            </w:pPr>
                            <w:r>
                              <w:rPr>
                                <w:rFonts w:ascii="Calibri" w:eastAsia="Calibri" w:hAnsi="Calibri"/>
                                <w:b/>
                                <w:lang w:val="fr-FR"/>
                              </w:rPr>
                              <w:t>L</w:t>
                            </w:r>
                            <w:r w:rsidRPr="005F6130">
                              <w:rPr>
                                <w:rFonts w:ascii="Calibri" w:eastAsia="Calibri" w:hAnsi="Calibri"/>
                                <w:b/>
                                <w:lang w:val="fr-FR"/>
                              </w:rPr>
                              <w:t>es contrats aidés, qui est concerné ?</w:t>
                            </w:r>
                          </w:p>
                          <w:p w14:paraId="39FA6284" w14:textId="77777777" w:rsidR="005F6130" w:rsidRPr="005F6130" w:rsidRDefault="005F6130" w:rsidP="005F6130">
                            <w:pPr>
                              <w:rPr>
                                <w:rFonts w:ascii="Calibri" w:hAnsi="Calibri" w:cs="Calibri"/>
                                <w:lang w:val="fr-FR"/>
                              </w:rPr>
                            </w:pPr>
                          </w:p>
                          <w:p w14:paraId="55A2424F" w14:textId="77777777" w:rsidR="005F6130" w:rsidRPr="005F6130" w:rsidRDefault="005F6130" w:rsidP="005F6130">
                            <w:pPr>
                              <w:rPr>
                                <w:lang w:val="fr-FR"/>
                              </w:rPr>
                            </w:pPr>
                            <w:r w:rsidRPr="005F6130">
                              <w:rPr>
                                <w:lang w:val="fr-FR"/>
                              </w:rPr>
                              <w:t>Les contrats aidés se divisent en 3 grandes catégories : le contrat unique d’insertion, CUI, est réservé aux prestataires des minima sociaux et utilisables pour une durée de 6 mois à 2 ans, il est le plus utilisé des contrats aidés avec 267 000 bénéficiaires.</w:t>
                            </w:r>
                            <w:r w:rsidRPr="005F6130">
                              <w:rPr>
                                <w:lang w:val="fr-FR"/>
                              </w:rPr>
                              <w:br/>
                              <w:t>Le contrat d’insertion par l’activité économique (IAE), au nombre de 133 000, sont proposés aux chômeurs de longue durée par des structures spécialisées en insertion sociale et professionnelle.</w:t>
                            </w:r>
                          </w:p>
                          <w:p w14:paraId="4CD6C12B" w14:textId="77777777" w:rsidR="005F6130" w:rsidRPr="005F6130" w:rsidRDefault="005F6130" w:rsidP="005F6130">
                            <w:pPr>
                              <w:rPr>
                                <w:lang w:val="fr-FR"/>
                              </w:rPr>
                            </w:pPr>
                            <w:r w:rsidRPr="005F6130">
                              <w:rPr>
                                <w:lang w:val="fr-FR"/>
                              </w:rPr>
                              <w:t>Enfin, il y a les « contrats d’avenir », au nombre de 96000, réservés aux jeunes de 16 à 25 ans, et dont font partie les 1000 « emplois d’avenir professeur » destinés aux étudiants boursiers qui se destinent aux métiers de l’enseignement.</w:t>
                            </w:r>
                          </w:p>
                          <w:p w14:paraId="65BD5ABF" w14:textId="77777777" w:rsidR="005F6130" w:rsidRPr="005F6130" w:rsidRDefault="005F6130" w:rsidP="005F6130">
                            <w:pPr>
                              <w:rPr>
                                <w:lang w:val="fr-FR"/>
                              </w:rPr>
                            </w:pPr>
                          </w:p>
                          <w:p w14:paraId="2C4F4035" w14:textId="77777777" w:rsidR="005F6130" w:rsidRPr="005F6130" w:rsidRDefault="005F6130" w:rsidP="005F6130">
                            <w:pPr>
                              <w:rPr>
                                <w:lang w:val="fr-FR"/>
                              </w:rPr>
                            </w:pPr>
                            <w:r w:rsidRPr="005F6130">
                              <w:rPr>
                                <w:lang w:val="fr-FR"/>
                              </w:rPr>
                              <w:t>Les contrats aidés peuvent être employés dans le secteur marchand, dans les associations, et dans la Fonction Publique.</w:t>
                            </w:r>
                          </w:p>
                          <w:p w14:paraId="775EFD87" w14:textId="77777777" w:rsidR="005F6130" w:rsidRPr="005F6130" w:rsidRDefault="005F6130" w:rsidP="005F6130">
                            <w:pPr>
                              <w:rPr>
                                <w:rFonts w:ascii="Calibri" w:hAnsi="Calibri" w:cs="Calibri"/>
                                <w:lang w:val="fr-FR"/>
                              </w:rPr>
                            </w:pPr>
                          </w:p>
                          <w:p w14:paraId="123120CD" w14:textId="77777777" w:rsidR="005F6130" w:rsidRPr="005F6130" w:rsidRDefault="005F6130" w:rsidP="005F6130">
                            <w:pPr>
                              <w:rPr>
                                <w:rFonts w:ascii="Calibri" w:hAnsi="Calibri" w:cs="Calibri"/>
                                <w:lang w:val="fr-FR"/>
                              </w:rPr>
                            </w:pPr>
                            <w:r w:rsidRPr="005F6130">
                              <w:rPr>
                                <w:rFonts w:ascii="Calibri" w:hAnsi="Calibri" w:cs="Calibri"/>
                                <w:lang w:val="fr-FR"/>
                              </w:rPr>
                              <w:t xml:space="preserve">Le recours à des personnels sur des contrats aidés se poursuit dans les 3 versants de la Fonction publique, cela représente un moindre coût pour l’État et les collectivités territoriales. En 2015, 198 000 personnels de la Fonction Publique étaient en contrats aidés, au Smic et à temps partiel imposé (20h). Ces emplois ne remplissent pas les objectifs d’insertion professionnelle de personnes en grande difficulté sociale du fait de la durée des contrats et de l’absence de formation préparant à l’emploi, pourtant obligatoire. </w:t>
                            </w:r>
                          </w:p>
                          <w:p w14:paraId="01C41C96" w14:textId="77777777" w:rsidR="005F6130" w:rsidRPr="005F6130" w:rsidRDefault="005F6130" w:rsidP="005F6130">
                            <w:pPr>
                              <w:rPr>
                                <w:rFonts w:ascii="Calibri" w:hAnsi="Calibri" w:cs="Calibri"/>
                                <w:lang w:val="fr-FR"/>
                              </w:rPr>
                            </w:pPr>
                            <w:r w:rsidRPr="005F6130">
                              <w:rPr>
                                <w:rFonts w:ascii="Calibri" w:hAnsi="Calibri" w:cs="Calibri"/>
                                <w:lang w:val="fr-FR"/>
                              </w:rPr>
                              <w:t>Les nouveaux contrats avenir relèvent également de cette logique</w:t>
                            </w:r>
                          </w:p>
                          <w:p w14:paraId="5B895E3D" w14:textId="77777777" w:rsidR="005F6130" w:rsidRPr="005F6130" w:rsidRDefault="005F6130" w:rsidP="005F6130">
                            <w:pPr>
                              <w:rPr>
                                <w:rFonts w:ascii="Calibri" w:hAnsi="Calibri" w:cs="Calibri"/>
                                <w:lang w:val="fr-FR"/>
                              </w:rPr>
                            </w:pPr>
                          </w:p>
                          <w:p w14:paraId="3FF12966" w14:textId="77777777" w:rsidR="005F6130" w:rsidRPr="005F6130" w:rsidRDefault="005F6130">
                            <w:pPr>
                              <w:rPr>
                                <w:lang w:val="fr-FR"/>
                              </w:rPr>
                            </w:pPr>
                            <w:r w:rsidRPr="005F6130">
                              <w:rPr>
                                <w:rFonts w:ascii="Calibri" w:hAnsi="Calibri" w:cs="Calibri"/>
                                <w:lang w:val="fr-FR"/>
                              </w:rPr>
                              <w:t>Les associations ont également beaucoup recours à ce type de contrats : 93 000 emplois aidés relèvent en effet des associations sportives ou socio culturelles.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D5E0EE" id="Zone de texte 2" o:spid="_x0000_s1031" type="#_x0000_t202" style="position:absolute;margin-left:17.25pt;margin-top:17.4pt;width:554.25pt;height:300.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">
                <v:textbox>
                  <w:txbxContent>
                    <w:p w14:paraId="4B7A9D89" w14:textId="77777777" w:rsidR="005F6130" w:rsidRPr="005F6130" w:rsidRDefault="005F6130" w:rsidP="005F6130">
                      <w:pPr>
                        <w:rPr>
                          <w:rFonts w:ascii="Calibri" w:eastAsia="Calibri" w:hAnsi="Calibri"/>
                          <w:b/>
                          <w:lang w:val="fr-FR"/>
                        </w:rPr>
                      </w:pPr>
                      <w:r>
                        <w:rPr>
                          <w:rFonts w:ascii="Calibri" w:eastAsia="Calibri" w:hAnsi="Calibri"/>
                          <w:b/>
                          <w:lang w:val="fr-FR"/>
                        </w:rPr>
                        <w:t>L</w:t>
                      </w:r>
                      <w:r w:rsidRPr="005F6130">
                        <w:rPr>
                          <w:rFonts w:ascii="Calibri" w:eastAsia="Calibri" w:hAnsi="Calibri"/>
                          <w:b/>
                          <w:lang w:val="fr-FR"/>
                        </w:rPr>
                        <w:t>es contrats aidés, qui est concerné ?</w:t>
                      </w:r>
                    </w:p>
                    <w:p w14:paraId="39FA6284" w14:textId="77777777" w:rsidR="005F6130" w:rsidRPr="005F6130" w:rsidRDefault="005F6130" w:rsidP="005F6130">
                      <w:pPr>
                        <w:rPr>
                          <w:rFonts w:ascii="Calibri" w:hAnsi="Calibri" w:cs="Calibri"/>
                          <w:lang w:val="fr-FR"/>
                        </w:rPr>
                      </w:pPr>
                    </w:p>
                    <w:p w14:paraId="55A2424F" w14:textId="77777777" w:rsidR="005F6130" w:rsidRPr="005F6130" w:rsidRDefault="005F6130" w:rsidP="005F6130">
                      <w:pPr>
                        <w:rPr>
                          <w:lang w:val="fr-FR"/>
                        </w:rPr>
                      </w:pPr>
                      <w:r w:rsidRPr="005F6130">
                        <w:rPr>
                          <w:lang w:val="fr-FR"/>
                        </w:rPr>
                        <w:t>Les contrats aidés se divisent en 3 grandes catégories : le contrat unique d’insertion, CUI, est réservé aux prestataires des minima sociaux et utilisables pour une durée de 6 mois à 2 ans, il est le plus utilisé des contrats aidés avec 267 000 bénéficiaires.</w:t>
                      </w:r>
                      <w:r w:rsidRPr="005F6130">
                        <w:rPr>
                          <w:lang w:val="fr-FR"/>
                        </w:rPr>
                        <w:br/>
                        <w:t>Le contrat d’insertion par l’activité économique (IAE), au nombre de 133 000, sont proposés aux chômeurs de longue durée par des structures spécialisées en insertion sociale et professionnelle.</w:t>
                      </w:r>
                    </w:p>
                    <w:p w14:paraId="4CD6C12B" w14:textId="77777777" w:rsidR="005F6130" w:rsidRPr="005F6130" w:rsidRDefault="005F6130" w:rsidP="005F6130">
                      <w:pPr>
                        <w:rPr>
                          <w:lang w:val="fr-FR"/>
                        </w:rPr>
                      </w:pPr>
                      <w:r w:rsidRPr="005F6130">
                        <w:rPr>
                          <w:lang w:val="fr-FR"/>
                        </w:rPr>
                        <w:t>Enfin, il y a les « contrats d’avenir », au nombre de 96000, réservés aux jeunes de 16 à 25 ans, et dont font partie les 1000 « emplois d’avenir professeur » destinés aux étudiants boursiers qui se destinent aux métiers de l’enseignement.</w:t>
                      </w:r>
                    </w:p>
                    <w:p w14:paraId="65BD5ABF" w14:textId="77777777" w:rsidR="005F6130" w:rsidRPr="005F6130" w:rsidRDefault="005F6130" w:rsidP="005F6130">
                      <w:pPr>
                        <w:rPr>
                          <w:lang w:val="fr-FR"/>
                        </w:rPr>
                      </w:pPr>
                    </w:p>
                    <w:p w14:paraId="2C4F4035" w14:textId="77777777" w:rsidR="005F6130" w:rsidRPr="005F6130" w:rsidRDefault="005F6130" w:rsidP="005F6130">
                      <w:pPr>
                        <w:rPr>
                          <w:lang w:val="fr-FR"/>
                        </w:rPr>
                      </w:pPr>
                      <w:r w:rsidRPr="005F6130">
                        <w:rPr>
                          <w:lang w:val="fr-FR"/>
                        </w:rPr>
                        <w:t>Les contrats aidés peuvent être employés dans le secteur marchand, dans les associations, et dans la Fonction Publique.</w:t>
                      </w:r>
                    </w:p>
                    <w:p w14:paraId="775EFD87" w14:textId="77777777" w:rsidR="005F6130" w:rsidRPr="005F6130" w:rsidRDefault="005F6130" w:rsidP="005F6130">
                      <w:pPr>
                        <w:rPr>
                          <w:rFonts w:ascii="Calibri" w:hAnsi="Calibri" w:cs="Calibri"/>
                          <w:lang w:val="fr-FR"/>
                        </w:rPr>
                      </w:pPr>
                    </w:p>
                    <w:p w14:paraId="123120CD" w14:textId="77777777" w:rsidR="005F6130" w:rsidRPr="005F6130" w:rsidRDefault="005F6130" w:rsidP="005F6130">
                      <w:pPr>
                        <w:rPr>
                          <w:rFonts w:ascii="Calibri" w:hAnsi="Calibri" w:cs="Calibri"/>
                          <w:lang w:val="fr-FR"/>
                        </w:rPr>
                      </w:pPr>
                      <w:r w:rsidRPr="005F6130">
                        <w:rPr>
                          <w:rFonts w:ascii="Calibri" w:hAnsi="Calibri" w:cs="Calibri"/>
                          <w:lang w:val="fr-FR"/>
                        </w:rPr>
                        <w:t xml:space="preserve">Le recours à des personnels sur des contrats aidés se poursuit dans les 3 versants de la Fonction publique, cela représente un moindre coût pour l’État et les collectivités territoriales. En 2015, 198 000 personnels de la Fonction Publique étaient en contrats aidés, au Smic et à temps partiel imposé (20h). Ces emplois ne remplissent pas les objectifs d’insertion professionnelle de personnes en grande difficulté sociale du fait de la durée des contrats et de l’absence de formation préparant à l’emploi, pourtant obligatoire. </w:t>
                      </w:r>
                    </w:p>
                    <w:p w14:paraId="01C41C96" w14:textId="77777777" w:rsidR="005F6130" w:rsidRPr="005F6130" w:rsidRDefault="005F6130" w:rsidP="005F6130">
                      <w:pPr>
                        <w:rPr>
                          <w:rFonts w:ascii="Calibri" w:hAnsi="Calibri" w:cs="Calibri"/>
                          <w:lang w:val="fr-FR"/>
                        </w:rPr>
                      </w:pPr>
                      <w:r w:rsidRPr="005F6130">
                        <w:rPr>
                          <w:rFonts w:ascii="Calibri" w:hAnsi="Calibri" w:cs="Calibri"/>
                          <w:lang w:val="fr-FR"/>
                        </w:rPr>
                        <w:t>Les nouveaux contrats avenir relèvent également de cette logique</w:t>
                      </w:r>
                    </w:p>
                    <w:p w14:paraId="5B895E3D" w14:textId="77777777" w:rsidR="005F6130" w:rsidRPr="005F6130" w:rsidRDefault="005F6130" w:rsidP="005F6130">
                      <w:pPr>
                        <w:rPr>
                          <w:rFonts w:ascii="Calibri" w:hAnsi="Calibri" w:cs="Calibri"/>
                          <w:lang w:val="fr-FR"/>
                        </w:rPr>
                      </w:pPr>
                    </w:p>
                    <w:p w14:paraId="3FF12966" w14:textId="77777777" w:rsidR="005F6130" w:rsidRPr="005F6130" w:rsidRDefault="005F6130">
                      <w:pPr>
                        <w:rPr>
                          <w:lang w:val="fr-FR"/>
                        </w:rPr>
                      </w:pPr>
                      <w:r w:rsidRPr="005F6130">
                        <w:rPr>
                          <w:rFonts w:ascii="Calibri" w:hAnsi="Calibri" w:cs="Calibri"/>
                          <w:lang w:val="fr-FR"/>
                        </w:rPr>
                        <w:t>Les associations ont également beaucoup recours à ce type de contrats : 93 000 emplois aidés relèvent en effet des associations sportives ou socio culturelles.</w:t>
                      </w:r>
                    </w:p>
                  </w:txbxContent>
                </v:textbox>
                <w10:wrap type="square"/>
              </v:shape>
            </w:pict>
          </mc:Fallback>
        </mc:AlternateContent>
      </w:r>
      <w:r>
        <w:rPr>
          <w:noProof/>
          <w:lang w:val="fr-FR" w:eastAsia="fr-FR"/>
        </w:rPr>
        <mc:AlternateContent>
          <mc:Choice Requires="wpg">
            <w:drawing>
              <wp:anchor distT="0" distB="0" distL="114300" distR="114300" simplePos="0" relativeHeight="251652096" behindDoc="1" locked="0" layoutInCell="1" allowOverlap="1" wp14:anchorId="0722F011" wp14:editId="714AA8DC">
                <wp:simplePos x="0" y="0"/>
                <wp:positionH relativeFrom="page">
                  <wp:posOffset>0</wp:posOffset>
                </wp:positionH>
                <wp:positionV relativeFrom="page">
                  <wp:posOffset>10088880</wp:posOffset>
                </wp:positionV>
                <wp:extent cx="7557770" cy="603885"/>
                <wp:effectExtent l="0" t="1905" r="0" b="3810"/>
                <wp:wrapNone/>
                <wp:docPr id="4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603885"/>
                          <a:chOff x="0" y="15888"/>
                          <a:chExt cx="11902" cy="951"/>
                        </a:xfrm>
                      </wpg:grpSpPr>
                      <wpg:grpSp>
                        <wpg:cNvPr id="42" name="Group 49"/>
                        <wpg:cNvGrpSpPr>
                          <a:grpSpLocks/>
                        </wpg:cNvGrpSpPr>
                        <wpg:grpSpPr bwMode="auto">
                          <a:xfrm>
                            <a:off x="0" y="15888"/>
                            <a:ext cx="11902" cy="951"/>
                            <a:chOff x="0" y="15888"/>
                            <a:chExt cx="11902" cy="951"/>
                          </a:xfrm>
                        </wpg:grpSpPr>
                        <wps:wsp>
                          <wps:cNvPr id="43" name="Freeform 52"/>
                          <wps:cNvSpPr>
                            <a:spLocks/>
                          </wps:cNvSpPr>
                          <wps:spPr bwMode="auto">
                            <a:xfrm>
                              <a:off x="0" y="15888"/>
                              <a:ext cx="11902" cy="951"/>
                            </a:xfrm>
                            <a:custGeom>
                              <a:avLst/>
                              <a:gdLst>
                                <a:gd name="T0" fmla="*/ 0 w 11902"/>
                                <a:gd name="T1" fmla="+- 0 16838 15888"/>
                                <a:gd name="T2" fmla="*/ 16838 h 951"/>
                                <a:gd name="T3" fmla="*/ 11902 w 11902"/>
                                <a:gd name="T4" fmla="+- 0 16838 15888"/>
                                <a:gd name="T5" fmla="*/ 16838 h 951"/>
                                <a:gd name="T6" fmla="*/ 11902 w 11902"/>
                                <a:gd name="T7" fmla="+- 0 15888 15888"/>
                                <a:gd name="T8" fmla="*/ 15888 h 951"/>
                                <a:gd name="T9" fmla="*/ 0 w 11902"/>
                                <a:gd name="T10" fmla="+- 0 15888 15888"/>
                                <a:gd name="T11" fmla="*/ 15888 h 951"/>
                                <a:gd name="T12" fmla="*/ 0 w 11902"/>
                                <a:gd name="T13" fmla="+- 0 16838 15888"/>
                                <a:gd name="T14" fmla="*/ 16838 h 951"/>
                              </a:gdLst>
                              <a:ahLst/>
                              <a:cxnLst>
                                <a:cxn ang="0">
                                  <a:pos x="T0" y="T2"/>
                                </a:cxn>
                                <a:cxn ang="0">
                                  <a:pos x="T3" y="T5"/>
                                </a:cxn>
                                <a:cxn ang="0">
                                  <a:pos x="T6" y="T8"/>
                                </a:cxn>
                                <a:cxn ang="0">
                                  <a:pos x="T9" y="T11"/>
                                </a:cxn>
                                <a:cxn ang="0">
                                  <a:pos x="T12" y="T14"/>
                                </a:cxn>
                              </a:cxnLst>
                              <a:rect l="0" t="0" r="r" b="b"/>
                              <a:pathLst>
                                <a:path w="11902" h="951">
                                  <a:moveTo>
                                    <a:pt x="0" y="950"/>
                                  </a:moveTo>
                                  <a:lnTo>
                                    <a:pt x="11902" y="950"/>
                                  </a:lnTo>
                                  <a:lnTo>
                                    <a:pt x="11902" y="0"/>
                                  </a:lnTo>
                                  <a:lnTo>
                                    <a:pt x="0" y="0"/>
                                  </a:lnTo>
                                  <a:lnTo>
                                    <a:pt x="0" y="95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87" y="16036"/>
                              <a:ext cx="465" cy="4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80" y="16080"/>
                              <a:ext cx="432" cy="4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CA690C" id="Group 48" o:spid="_x0000_s1026" style="position:absolute;margin-left:0;margin-top:794.4pt;width:595.1pt;height:47.55pt;z-index:-251664384;mso-position-horizontal-relative:page;mso-position-vertical-relative:page" coordorigin=",15888" coordsize="11902,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">
                <v:group id="Group 49" o:spid="_x0000_s1027" style="position:absolute;top:15888;width:11902;height:951" coordorigin=",15888" coordsize="1190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2" o:spid="_x0000_s1028" style="position:absolute;top:15888;width:11902;height:951;visibility:visible;mso-wrap-style:square;v-text-anchor:top" coordsize="1190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UwiMEA&#10;AADbAAAADwAAAGRycy9kb3ducmV2LnhtbESP3YrCMBSE7xd8h3AE79bEH2SpRhFRFLzwp/sAh+bY&#10;FpuT0kStb28EwcthZr5hZovWVuJOjS8daxj0FQjizJmScw3/6eb3D4QPyAYrx6ThSR4W887PDBPj&#10;Hnyi+znkIkLYJ6ihCKFOpPRZQRZ939XE0bu4xmKIssmlafAR4baSQ6Um0mLJcaHAmlYFZdfzzWo4&#10;eXVc8k3xYey3q3S/Hu0pZa173XY5BRGoDd/wp70zGsYjeH+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VMIjBAAAA2wAAAA8AAAAAAAAAAAAAAAAAmAIAAGRycy9kb3du&#10;cmV2LnhtbFBLBQYAAAAABAAEAPUAAACGAwAAAAA=&#10;" path="m,950r11902,l11902,,,,,950xe" fillcolor="#70ad47" stroked="f">
                    <v:path arrowok="t" o:connecttype="custom" o:connectlocs="0,16838;11902,16838;11902,15888;0,15888;0,16838" o:connectangles="0,0,0,0,0"/>
                  </v:shape>
                  <v:shape id="Picture 51" o:spid="_x0000_s1029" type="#_x0000_t75" style="position:absolute;left:8987;top:16036;width:465;height: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L3DrEAAAA2wAAAA8AAABkcnMvZG93bnJldi54bWxEj81qwkAUhfeC7zDcgjudKKGU1FFKVcjC&#10;LLTS4u6SuSaxmTshMybx7TtCweXh/Hyc5XowteiodZVlBfNZBII4t7riQsHpazd9A+E8ssbaMim4&#10;k4P1ajxaYqJtzwfqjr4QYYRdggpK75tESpeXZNDNbEMcvIttDfog20LqFvswbmq5iKJXabDiQCix&#10;oc+S8t/jzQTudW/n2dml55/tsHFVt/g+ZUapycvw8Q7C0+Cf4f92qhXEMTy+hB8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L3DrEAAAA2wAAAA8AAAAAAAAAAAAAAAAA&#10;nwIAAGRycy9kb3ducmV2LnhtbFBLBQYAAAAABAAEAPcAAACQAwAAAAA=&#10;">
                    <v:imagedata r:id="rId12" o:title=""/>
                  </v:shape>
                  <v:shape id="Picture 50" o:spid="_x0000_s1030" type="#_x0000_t75" style="position:absolute;left:8180;top:16080;width:432;height: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V2xnFAAAA2wAAAA8AAABkcnMvZG93bnJldi54bWxEj0FrwkAUhO8F/8PyhN7qpiVKiK6htBRa&#10;pEJiDnp7Zp9JMPs2ZLca/71bKPQ4zMw3zCobTScuNLjWsoLnWQSCuLK65VpBuft4SkA4j6yxs0wK&#10;buQgW08eVphqe+WcLoWvRYCwS1FB432fSumqhgy6me2Jg3eyg0Ef5FBLPeA1wE0nX6JoIQ22HBYa&#10;7Omtoepc/BgFebzFfEPJ/uCP74d5/lV9l7dEqcfp+LoE4Wn0/+G/9qdWEM/h90v4AXJ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VdsZxQAAANsAAAAPAAAAAAAAAAAAAAAA&#10;AJ8CAABkcnMvZG93bnJldi54bWxQSwUGAAAAAAQABAD3AAAAkQMAAAAA&#10;">
                    <v:imagedata r:id="rId13" o:title=""/>
                  </v:shape>
                </v:group>
                <w10:wrap anchorx="page" anchory="page"/>
              </v:group>
            </w:pict>
          </mc:Fallback>
        </mc:AlternateContent>
      </w:r>
    </w:p>
    <w:p w14:paraId="69434353" w14:textId="77777777" w:rsidR="00E450BB" w:rsidRDefault="00E450BB" w:rsidP="00E450BB">
      <w:pPr>
        <w:spacing w:before="6"/>
        <w:rPr>
          <w:rFonts w:ascii="Times New Roman" w:eastAsia="Times New Roman" w:hAnsi="Times New Roman" w:cs="Times New Roman"/>
          <w:sz w:val="21"/>
          <w:szCs w:val="21"/>
          <w:lang w:val="fr-FR"/>
        </w:rPr>
      </w:pPr>
    </w:p>
    <w:p w14:paraId="144BE782" w14:textId="77777777" w:rsidR="00507586" w:rsidRDefault="00507586" w:rsidP="00E450BB">
      <w:pPr>
        <w:spacing w:before="6"/>
        <w:rPr>
          <w:rFonts w:ascii="Times New Roman" w:eastAsia="Times New Roman" w:hAnsi="Times New Roman" w:cs="Times New Roman"/>
          <w:sz w:val="21"/>
          <w:szCs w:val="21"/>
          <w:lang w:val="fr-FR"/>
        </w:rPr>
      </w:pPr>
    </w:p>
    <w:p w14:paraId="3EFD1B94" w14:textId="77777777" w:rsidR="00507586" w:rsidRPr="005F6130" w:rsidRDefault="00507586" w:rsidP="00E450BB">
      <w:pPr>
        <w:spacing w:before="6"/>
        <w:rPr>
          <w:rFonts w:ascii="Times New Roman" w:eastAsia="Times New Roman" w:hAnsi="Times New Roman" w:cs="Times New Roman"/>
          <w:sz w:val="21"/>
          <w:szCs w:val="21"/>
          <w:lang w:val="fr-FR"/>
        </w:rPr>
      </w:pPr>
    </w:p>
    <w:p w14:paraId="547AA51D" w14:textId="77777777" w:rsidR="00E450BB" w:rsidRPr="005F6130" w:rsidRDefault="00E450BB" w:rsidP="00E450BB">
      <w:pPr>
        <w:spacing w:before="6"/>
        <w:rPr>
          <w:rFonts w:ascii="Times New Roman" w:eastAsia="Times New Roman" w:hAnsi="Times New Roman" w:cs="Times New Roman"/>
          <w:sz w:val="21"/>
          <w:szCs w:val="21"/>
          <w:lang w:val="fr-FR"/>
        </w:rPr>
      </w:pPr>
    </w:p>
    <w:p w14:paraId="001D1AD6" w14:textId="77777777" w:rsidR="0033614B" w:rsidRPr="00E450BB" w:rsidRDefault="00C71C3E">
      <w:pPr>
        <w:spacing w:before="56"/>
        <w:ind w:left="3905"/>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14">
        <w:r w:rsidRPr="00E450BB">
          <w:rPr>
            <w:rFonts w:ascii="Calibri" w:eastAsia="Calibri" w:hAnsi="Calibri" w:cs="Calibri"/>
            <w:b/>
            <w:bCs/>
            <w:color w:val="FFFFFF"/>
            <w:spacing w:val="-3"/>
            <w:lang w:val="fr-FR"/>
          </w:rPr>
          <w:t>www.fsu.fr</w:t>
        </w:r>
      </w:hyperlink>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p>
    <w:p w14:paraId="779B3A49" w14:textId="77777777" w:rsidR="0033614B" w:rsidRPr="00E450BB" w:rsidRDefault="0033614B">
      <w:pPr>
        <w:rPr>
          <w:rFonts w:ascii="Calibri" w:eastAsia="Calibri" w:hAnsi="Calibri" w:cs="Calibri"/>
          <w:lang w:val="fr-FR"/>
        </w:rPr>
        <w:sectPr w:rsidR="0033614B" w:rsidRPr="00E450BB">
          <w:type w:val="continuous"/>
          <w:pgSz w:w="11910" w:h="16840"/>
          <w:pgMar w:top="0" w:right="0" w:bottom="0" w:left="0" w:header="720" w:footer="720" w:gutter="0"/>
          <w:cols w:space="720"/>
        </w:sectPr>
      </w:pPr>
    </w:p>
    <w:p w14:paraId="19180BB8" w14:textId="75EDD503" w:rsidR="0033614B" w:rsidRPr="00E450BB" w:rsidRDefault="00507586">
      <w:pPr>
        <w:rPr>
          <w:rFonts w:ascii="Calibri" w:eastAsia="Calibri" w:hAnsi="Calibri" w:cs="Calibri"/>
          <w:b/>
          <w:bCs/>
          <w:sz w:val="20"/>
          <w:szCs w:val="20"/>
          <w:lang w:val="fr-FR"/>
        </w:rPr>
      </w:pPr>
      <w:r>
        <w:rPr>
          <w:b/>
          <w:noProof/>
          <w:lang w:val="fr-FR" w:eastAsia="fr-FR"/>
        </w:rPr>
        <w:lastRenderedPageBreak/>
        <mc:AlternateContent>
          <mc:Choice Requires="wpg">
            <w:drawing>
              <wp:anchor distT="0" distB="0" distL="114300" distR="114300" simplePos="0" relativeHeight="251648000" behindDoc="0" locked="0" layoutInCell="1" allowOverlap="1" wp14:anchorId="62607B57" wp14:editId="6CED15A7">
                <wp:simplePos x="0" y="0"/>
                <wp:positionH relativeFrom="page">
                  <wp:posOffset>0</wp:posOffset>
                </wp:positionH>
                <wp:positionV relativeFrom="paragraph">
                  <wp:posOffset>-9525</wp:posOffset>
                </wp:positionV>
                <wp:extent cx="7560945" cy="1585595"/>
                <wp:effectExtent l="0" t="0" r="1905" b="14605"/>
                <wp:wrapNone/>
                <wp:docPr id="3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585595"/>
                          <a:chOff x="0" y="-2697"/>
                          <a:chExt cx="11907" cy="2497"/>
                        </a:xfrm>
                      </wpg:grpSpPr>
                      <wpg:grpSp>
                        <wpg:cNvPr id="37" name="Group 43"/>
                        <wpg:cNvGrpSpPr>
                          <a:grpSpLocks/>
                        </wpg:cNvGrpSpPr>
                        <wpg:grpSpPr bwMode="auto">
                          <a:xfrm>
                            <a:off x="0" y="-2697"/>
                            <a:ext cx="11907" cy="2497"/>
                            <a:chOff x="0" y="-2697"/>
                            <a:chExt cx="11907" cy="2497"/>
                          </a:xfrm>
                        </wpg:grpSpPr>
                        <wps:wsp>
                          <wps:cNvPr id="38" name="Freeform 46"/>
                          <wps:cNvSpPr>
                            <a:spLocks/>
                          </wps:cNvSpPr>
                          <wps:spPr bwMode="auto">
                            <a:xfrm>
                              <a:off x="0" y="-2697"/>
                              <a:ext cx="11907" cy="2302"/>
                            </a:xfrm>
                            <a:custGeom>
                              <a:avLst/>
                              <a:gdLst>
                                <a:gd name="T0" fmla="*/ 0 w 11907"/>
                                <a:gd name="T1" fmla="+- 0 -395 -2697"/>
                                <a:gd name="T2" fmla="*/ -395 h 2302"/>
                                <a:gd name="T3" fmla="*/ 11906 w 11907"/>
                                <a:gd name="T4" fmla="+- 0 -395 -2697"/>
                                <a:gd name="T5" fmla="*/ -395 h 2302"/>
                                <a:gd name="T6" fmla="*/ 11906 w 11907"/>
                                <a:gd name="T7" fmla="+- 0 -2697 -2697"/>
                                <a:gd name="T8" fmla="*/ -2697 h 2302"/>
                                <a:gd name="T9" fmla="*/ 0 w 11907"/>
                                <a:gd name="T10" fmla="+- 0 -2697 -2697"/>
                                <a:gd name="T11" fmla="*/ -2697 h 2302"/>
                                <a:gd name="T12" fmla="*/ 0 w 11907"/>
                                <a:gd name="T13" fmla="+- 0 -395 -2697"/>
                                <a:gd name="T14" fmla="*/ -395 h 2302"/>
                              </a:gdLst>
                              <a:ahLst/>
                              <a:cxnLst>
                                <a:cxn ang="0">
                                  <a:pos x="T0" y="T2"/>
                                </a:cxn>
                                <a:cxn ang="0">
                                  <a:pos x="T3" y="T5"/>
                                </a:cxn>
                                <a:cxn ang="0">
                                  <a:pos x="T6" y="T8"/>
                                </a:cxn>
                                <a:cxn ang="0">
                                  <a:pos x="T9" y="T11"/>
                                </a:cxn>
                                <a:cxn ang="0">
                                  <a:pos x="T12" y="T14"/>
                                </a:cxn>
                              </a:cxnLst>
                              <a:rect l="0" t="0" r="r" b="b"/>
                              <a:pathLst>
                                <a:path w="11907" h="2302">
                                  <a:moveTo>
                                    <a:pt x="0" y="2302"/>
                                  </a:moveTo>
                                  <a:lnTo>
                                    <a:pt x="11906" y="2302"/>
                                  </a:lnTo>
                                  <a:lnTo>
                                    <a:pt x="11906" y="0"/>
                                  </a:lnTo>
                                  <a:lnTo>
                                    <a:pt x="0" y="0"/>
                                  </a:lnTo>
                                  <a:lnTo>
                                    <a:pt x="0" y="2302"/>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4" y="-2350"/>
                              <a:ext cx="1252" cy="1587"/>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44"/>
                          <wps:cNvSpPr txBox="1">
                            <a:spLocks noChangeArrowheads="1"/>
                          </wps:cNvSpPr>
                          <wps:spPr bwMode="auto">
                            <a:xfrm>
                              <a:off x="0" y="-2502"/>
                              <a:ext cx="11907" cy="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A7AA2" w14:textId="77777777" w:rsidR="0033614B" w:rsidRPr="00081735" w:rsidRDefault="00081735" w:rsidP="00081735">
                                <w:pPr>
                                  <w:ind w:left="1735" w:right="286" w:firstLine="127"/>
                                  <w:jc w:val="right"/>
                                  <w:rPr>
                                    <w:rFonts w:ascii="Calibri" w:eastAsia="Calibri" w:hAnsi="Calibri" w:cs="Calibri"/>
                                    <w:sz w:val="52"/>
                                    <w:szCs w:val="52"/>
                                    <w:lang w:val="fr-FR"/>
                                  </w:rPr>
                                </w:pPr>
                                <w:r w:rsidRPr="00081735">
                                  <w:rPr>
                                    <w:rFonts w:ascii="Calibri" w:eastAsia="Calibri" w:hAnsi="Calibri" w:cs="Calibri"/>
                                    <w:b/>
                                    <w:bCs/>
                                    <w:color w:val="FFFFFF"/>
                                    <w:spacing w:val="-1"/>
                                    <w:sz w:val="52"/>
                                    <w:szCs w:val="52"/>
                                    <w:lang w:val="fr-FR"/>
                                  </w:rPr>
                                  <w:t>Les contrats aidés dans la Fonction Publique : état des lieux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607B57" id="Group 42" o:spid="_x0000_s1032" style="position:absolute;margin-left:0;margin-top:-.75pt;width:595.35pt;height:124.85pt;z-index:251648000;mso-position-horizontal-relative:page" coordorigin=",-2697" coordsize="11907,2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">
                <v:group id="Group 43" o:spid="_x0000_s1033" style="position:absolute;top:-2697;width:11907;height:2497" coordorigin=",-2697" coordsize="11907,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6" o:spid="_x0000_s1034" style="position:absolute;top:-2697;width:11907;height:2302;visibility:visible;mso-wrap-style:square;v-text-anchor:top" coordsize="11907,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WuMEA&#10;AADbAAAADwAAAGRycy9kb3ducmV2LnhtbERPz2vCMBS+C/4P4Qm7aarCkM60aNjodhmoY+dH89YW&#10;m5faxNrtr18OgseP7/c2H20rBup941jBcpGAIC6dabhS8HV6m29A+IBssHVMCn7JQ55NJ1tMjbvx&#10;gYZjqEQMYZ+igjqELpXSlzVZ9AvXEUfux/UWQ4R9JU2PtxhuW7lKkmdpseHYUGNHuqbyfLxaBR+v&#10;l+FbF/s/vdet5FVZfOquUOppNu5eQAQaw0N8d78bBes4Nn6JP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VrjBAAAA2wAAAA8AAAAAAAAAAAAAAAAAmAIAAGRycy9kb3du&#10;cmV2LnhtbFBLBQYAAAAABAAEAPUAAACGAwAAAAA=&#10;" path="m,2302r11906,l11906,,,,,2302xe" fillcolor="#4472c4" stroked="f">
                    <v:path arrowok="t" o:connecttype="custom" o:connectlocs="0,-395;11906,-395;11906,-2697;0,-2697;0,-395" o:connectangles="0,0,0,0,0"/>
                  </v:shape>
                  <v:shape id="Picture 45" o:spid="_x0000_s1035" type="#_x0000_t75" style="position:absolute;left:374;top:-2350;width:1252;height:1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LrkPDAAAA2wAAAA8AAABkcnMvZG93bnJldi54bWxEj0FrwkAUhO+C/2F5Qm+60ULR6CpiW/BU&#10;qgl6fWSf2WD2bchuNfrru4LgcZiZb5jFqrO1uFDrK8cKxqMEBHHhdMWlgjz7Hk5B+ICssXZMCm7k&#10;YbXs9xaYanflHV32oRQRwj5FBSaEJpXSF4Ys+pFriKN3cq3FEGVbSt3iNcJtLSdJ8iEtVhwXDDa0&#10;MVSc939WQXa4f9WUn3Nz6yY/zefx8Osyq9TboFvPQQTqwiv8bG+1gvcZPL7EH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MuuQ8MAAADbAAAADwAAAAAAAAAAAAAAAACf&#10;AgAAZHJzL2Rvd25yZXYueG1sUEsFBgAAAAAEAAQA9wAAAI8DAAAAAA==&#10;">
                    <v:imagedata r:id="rId16" o:title=""/>
                  </v:shape>
                  <v:shape id="Text Box 44" o:spid="_x0000_s1036" type="#_x0000_t202" style="position:absolute;top:-2502;width:11907;height:2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51EA7AA2" w14:textId="77777777" w:rsidR="0033614B" w:rsidRPr="00081735" w:rsidRDefault="00081735" w:rsidP="00081735">
                          <w:pPr>
                            <w:ind w:left="1735" w:right="286" w:firstLine="127"/>
                            <w:jc w:val="right"/>
                            <w:rPr>
                              <w:rFonts w:ascii="Calibri" w:eastAsia="Calibri" w:hAnsi="Calibri" w:cs="Calibri"/>
                              <w:sz w:val="52"/>
                              <w:szCs w:val="52"/>
                              <w:lang w:val="fr-FR"/>
                            </w:rPr>
                          </w:pPr>
                          <w:r w:rsidRPr="00081735">
                            <w:rPr>
                              <w:rFonts w:ascii="Calibri" w:eastAsia="Calibri" w:hAnsi="Calibri" w:cs="Calibri"/>
                              <w:b/>
                              <w:bCs/>
                              <w:color w:val="FFFFFF"/>
                              <w:spacing w:val="-1"/>
                              <w:sz w:val="52"/>
                              <w:szCs w:val="52"/>
                              <w:lang w:val="fr-FR"/>
                            </w:rPr>
                            <w:t>Les contrats aidés dans la Fonction Publique : état des lieux</w:t>
                          </w:r>
                        </w:p>
                      </w:txbxContent>
                    </v:textbox>
                  </v:shape>
                </v:group>
                <w10:wrap anchorx="page"/>
              </v:group>
            </w:pict>
          </mc:Fallback>
        </mc:AlternateContent>
      </w:r>
    </w:p>
    <w:p w14:paraId="4A8643D2" w14:textId="77777777" w:rsidR="0033614B" w:rsidRPr="00E450BB" w:rsidRDefault="0033614B">
      <w:pPr>
        <w:rPr>
          <w:rFonts w:ascii="Calibri" w:eastAsia="Calibri" w:hAnsi="Calibri" w:cs="Calibri"/>
          <w:b/>
          <w:bCs/>
          <w:sz w:val="20"/>
          <w:szCs w:val="20"/>
          <w:lang w:val="fr-FR"/>
        </w:rPr>
      </w:pPr>
    </w:p>
    <w:p w14:paraId="1BE4AF0D" w14:textId="77777777" w:rsidR="0033614B" w:rsidRPr="00E450BB" w:rsidRDefault="0033614B">
      <w:pPr>
        <w:rPr>
          <w:rFonts w:ascii="Calibri" w:eastAsia="Calibri" w:hAnsi="Calibri" w:cs="Calibri"/>
          <w:b/>
          <w:bCs/>
          <w:sz w:val="20"/>
          <w:szCs w:val="20"/>
          <w:lang w:val="fr-FR"/>
        </w:rPr>
      </w:pPr>
    </w:p>
    <w:p w14:paraId="2F1C3E72" w14:textId="77777777" w:rsidR="0033614B" w:rsidRPr="00E450BB" w:rsidRDefault="0033614B">
      <w:pPr>
        <w:rPr>
          <w:rFonts w:ascii="Calibri" w:eastAsia="Calibri" w:hAnsi="Calibri" w:cs="Calibri"/>
          <w:b/>
          <w:bCs/>
          <w:sz w:val="20"/>
          <w:szCs w:val="20"/>
          <w:lang w:val="fr-FR"/>
        </w:rPr>
      </w:pPr>
    </w:p>
    <w:p w14:paraId="69946225" w14:textId="77777777" w:rsidR="0033614B" w:rsidRPr="00E450BB" w:rsidRDefault="0033614B">
      <w:pPr>
        <w:rPr>
          <w:rFonts w:ascii="Calibri" w:eastAsia="Calibri" w:hAnsi="Calibri" w:cs="Calibri"/>
          <w:b/>
          <w:bCs/>
          <w:sz w:val="20"/>
          <w:szCs w:val="20"/>
          <w:lang w:val="fr-FR"/>
        </w:rPr>
      </w:pPr>
    </w:p>
    <w:p w14:paraId="7C861143" w14:textId="77777777" w:rsidR="0033614B" w:rsidRPr="00E450BB" w:rsidRDefault="0033614B">
      <w:pPr>
        <w:rPr>
          <w:rFonts w:ascii="Calibri" w:eastAsia="Calibri" w:hAnsi="Calibri" w:cs="Calibri"/>
          <w:b/>
          <w:bCs/>
          <w:sz w:val="20"/>
          <w:szCs w:val="20"/>
          <w:lang w:val="fr-FR"/>
        </w:rPr>
      </w:pPr>
    </w:p>
    <w:p w14:paraId="3E511FCA" w14:textId="77777777" w:rsidR="0033614B" w:rsidRPr="00E450BB" w:rsidRDefault="0033614B">
      <w:pPr>
        <w:rPr>
          <w:rFonts w:ascii="Calibri" w:eastAsia="Calibri" w:hAnsi="Calibri" w:cs="Calibri"/>
          <w:b/>
          <w:bCs/>
          <w:sz w:val="20"/>
          <w:szCs w:val="20"/>
          <w:lang w:val="fr-FR"/>
        </w:rPr>
      </w:pPr>
    </w:p>
    <w:p w14:paraId="493D6A50" w14:textId="77777777" w:rsidR="0033614B" w:rsidRPr="00E450BB" w:rsidRDefault="0033614B">
      <w:pPr>
        <w:rPr>
          <w:rFonts w:ascii="Calibri" w:eastAsia="Calibri" w:hAnsi="Calibri" w:cs="Calibri"/>
          <w:b/>
          <w:bCs/>
          <w:sz w:val="20"/>
          <w:szCs w:val="20"/>
          <w:lang w:val="fr-FR"/>
        </w:rPr>
      </w:pPr>
    </w:p>
    <w:p w14:paraId="54246869" w14:textId="77777777" w:rsidR="0033614B" w:rsidRPr="00E450BB" w:rsidRDefault="0033614B">
      <w:pPr>
        <w:rPr>
          <w:rFonts w:ascii="Calibri" w:eastAsia="Calibri" w:hAnsi="Calibri" w:cs="Calibri"/>
          <w:b/>
          <w:bCs/>
          <w:sz w:val="20"/>
          <w:szCs w:val="20"/>
          <w:lang w:val="fr-FR"/>
        </w:rPr>
      </w:pPr>
    </w:p>
    <w:p w14:paraId="13C66CD3" w14:textId="77777777" w:rsidR="0033614B" w:rsidRPr="00E450BB" w:rsidRDefault="0033614B">
      <w:pPr>
        <w:rPr>
          <w:rFonts w:ascii="Calibri" w:eastAsia="Calibri" w:hAnsi="Calibri" w:cs="Calibri"/>
          <w:b/>
          <w:bCs/>
          <w:sz w:val="20"/>
          <w:szCs w:val="20"/>
          <w:lang w:val="fr-FR"/>
        </w:rPr>
      </w:pPr>
    </w:p>
    <w:p w14:paraId="3E49849D" w14:textId="77777777" w:rsidR="0033614B" w:rsidRPr="00E450BB" w:rsidRDefault="0033614B">
      <w:pPr>
        <w:rPr>
          <w:rFonts w:ascii="Calibri" w:eastAsia="Calibri" w:hAnsi="Calibri" w:cs="Calibri"/>
          <w:sz w:val="20"/>
          <w:szCs w:val="20"/>
          <w:lang w:val="fr-FR"/>
        </w:rPr>
        <w:sectPr w:rsidR="0033614B" w:rsidRPr="00E450BB">
          <w:pgSz w:w="11910" w:h="16840"/>
          <w:pgMar w:top="0" w:right="0" w:bottom="0" w:left="0" w:header="720" w:footer="720" w:gutter="0"/>
          <w:cols w:space="720"/>
        </w:sectPr>
      </w:pPr>
    </w:p>
    <w:p w14:paraId="25714A16" w14:textId="77777777" w:rsidR="0033614B" w:rsidRPr="00E450BB" w:rsidRDefault="0033614B">
      <w:pPr>
        <w:spacing w:before="6"/>
        <w:rPr>
          <w:rFonts w:ascii="Calibri" w:eastAsia="Calibri" w:hAnsi="Calibri" w:cs="Calibri"/>
          <w:b/>
          <w:bCs/>
          <w:sz w:val="19"/>
          <w:szCs w:val="19"/>
          <w:lang w:val="fr-FR"/>
        </w:rPr>
      </w:pPr>
    </w:p>
    <w:p w14:paraId="538FEB8E" w14:textId="0A29855C" w:rsidR="0020598B" w:rsidRPr="002B6CD6" w:rsidRDefault="0020598B" w:rsidP="006056D8">
      <w:pPr>
        <w:pStyle w:val="Corpsdetexte"/>
        <w:spacing w:before="56" w:line="264" w:lineRule="auto"/>
        <w:ind w:left="284" w:right="840"/>
        <w:jc w:val="both"/>
        <w:rPr>
          <w:b/>
          <w:lang w:val="fr-FR"/>
        </w:rPr>
      </w:pPr>
      <w:r>
        <w:rPr>
          <w:b/>
          <w:lang w:val="fr-FR"/>
        </w:rPr>
        <w:t>Focus</w:t>
      </w:r>
      <w:r w:rsidRPr="002B6CD6">
        <w:rPr>
          <w:b/>
          <w:lang w:val="fr-FR"/>
        </w:rPr>
        <w:t xml:space="preserve"> sur deux métiers indispensables </w:t>
      </w:r>
    </w:p>
    <w:p w14:paraId="7EDBB70B" w14:textId="77777777" w:rsidR="006056D8" w:rsidRPr="006056D8" w:rsidRDefault="006056D8" w:rsidP="006056D8">
      <w:pPr>
        <w:pBdr>
          <w:between w:val="single" w:sz="4" w:space="1" w:color="auto"/>
        </w:pBdr>
        <w:ind w:left="284" w:right="853"/>
        <w:jc w:val="both"/>
        <w:rPr>
          <w:rFonts w:cs="Calibri"/>
          <w:sz w:val="2"/>
          <w:szCs w:val="2"/>
          <w:lang w:val="fr-FR"/>
        </w:rPr>
      </w:pPr>
    </w:p>
    <w:p w14:paraId="534C9567" w14:textId="77777777" w:rsidR="0020598B" w:rsidRPr="006056D8" w:rsidRDefault="0020598B" w:rsidP="0020598B">
      <w:pPr>
        <w:pBdr>
          <w:between w:val="single" w:sz="4" w:space="1" w:color="auto"/>
        </w:pBdr>
        <w:ind w:left="284" w:right="853"/>
        <w:jc w:val="both"/>
        <w:rPr>
          <w:rFonts w:ascii="Calibri" w:eastAsia="Calibri" w:hAnsi="Calibri"/>
          <w:b/>
          <w:lang w:val="fr-FR"/>
        </w:rPr>
      </w:pPr>
      <w:r w:rsidRPr="006056D8">
        <w:rPr>
          <w:rFonts w:ascii="Calibri" w:eastAsia="Calibri" w:hAnsi="Calibri"/>
          <w:b/>
          <w:lang w:val="fr-FR"/>
        </w:rPr>
        <w:t>Aide à la direction et au fonctionnement de l’école (</w:t>
      </w:r>
      <w:proofErr w:type="gramStart"/>
      <w:r w:rsidRPr="006056D8">
        <w:rPr>
          <w:rFonts w:ascii="Calibri" w:eastAsia="Calibri" w:hAnsi="Calibri"/>
          <w:b/>
          <w:lang w:val="fr-FR"/>
        </w:rPr>
        <w:t>AADE )</w:t>
      </w:r>
      <w:proofErr w:type="gramEnd"/>
    </w:p>
    <w:p w14:paraId="470CACD7" w14:textId="7768DF19" w:rsidR="0020598B" w:rsidRPr="002B6CD6" w:rsidRDefault="0020598B" w:rsidP="0020598B">
      <w:pPr>
        <w:pBdr>
          <w:between w:val="single" w:sz="4" w:space="1" w:color="auto"/>
        </w:pBdr>
        <w:ind w:left="284" w:right="853"/>
        <w:jc w:val="both"/>
        <w:rPr>
          <w:rFonts w:cs="Calibri"/>
          <w:lang w:val="fr-FR"/>
        </w:rPr>
      </w:pPr>
      <w:r w:rsidRPr="002B6CD6">
        <w:rPr>
          <w:rFonts w:cs="Calibri"/>
          <w:lang w:val="fr-FR"/>
        </w:rPr>
        <w:t>Ni secrétaire de direction, ni standardiste, l’AADE trouve sa place au sein d’un cadre qui au départ n’était pas pensé́. Il seconde les directeurs-</w:t>
      </w:r>
      <w:proofErr w:type="spellStart"/>
      <w:r w:rsidRPr="002B6CD6">
        <w:rPr>
          <w:rFonts w:cs="Calibri"/>
          <w:lang w:val="fr-FR"/>
        </w:rPr>
        <w:t>trices</w:t>
      </w:r>
      <w:proofErr w:type="spellEnd"/>
      <w:r w:rsidRPr="002B6CD6">
        <w:rPr>
          <w:rFonts w:cs="Calibri"/>
          <w:lang w:val="fr-FR"/>
        </w:rPr>
        <w:t xml:space="preserve"> sur des taches multiples et variées comme répondre au téléphone, renseigner les diverses enquêtes, accueillir les personnes extérieures, faire le lien entre les enseignants en faisant circuler l’information. Du coté de la classe, c’est une aide non négligeable pour quantité́ de projets. En effet l’AADE peut également, en concertation avec l’enseignant, participer aux activités scolaires, par exemple dans le travail en groupes. Enfin, ces personnels ont pris toute leur place dans le cadre du plan Vigipirate, ils et elles ont contribué à un accueil serein pour les usagers dans les écoles.</w:t>
      </w:r>
      <w:r w:rsidR="006056D8">
        <w:rPr>
          <w:rFonts w:cs="Calibri"/>
          <w:lang w:val="fr-FR"/>
        </w:rPr>
        <w:br/>
      </w:r>
    </w:p>
    <w:p w14:paraId="4C4F9E81" w14:textId="77777777" w:rsidR="0020598B" w:rsidRPr="002B6CD6" w:rsidRDefault="0020598B" w:rsidP="0020598B">
      <w:pPr>
        <w:pBdr>
          <w:between w:val="single" w:sz="4" w:space="1" w:color="auto"/>
        </w:pBdr>
        <w:ind w:left="284" w:right="853"/>
        <w:jc w:val="both"/>
        <w:rPr>
          <w:rFonts w:ascii="Calibri" w:eastAsia="Calibri" w:hAnsi="Calibri"/>
          <w:b/>
          <w:lang w:val="fr-FR"/>
        </w:rPr>
      </w:pPr>
      <w:r w:rsidRPr="002B6CD6">
        <w:rPr>
          <w:rFonts w:ascii="Calibri" w:eastAsia="Calibri" w:hAnsi="Calibri"/>
          <w:b/>
          <w:lang w:val="fr-FR"/>
        </w:rPr>
        <w:t>L’accompagnement des élèves en situation de handicap (AESH)</w:t>
      </w:r>
    </w:p>
    <w:p w14:paraId="25809202" w14:textId="625D99F0" w:rsidR="0020598B" w:rsidRPr="002B6CD6" w:rsidRDefault="0096519B" w:rsidP="0020598B">
      <w:pPr>
        <w:pBdr>
          <w:between w:val="single" w:sz="4" w:space="1" w:color="auto"/>
        </w:pBdr>
        <w:ind w:left="284" w:right="853"/>
        <w:jc w:val="both"/>
        <w:rPr>
          <w:rFonts w:cs="Calibri"/>
          <w:lang w:val="fr-FR"/>
        </w:rPr>
      </w:pPr>
      <w:r>
        <w:rPr>
          <w:noProof/>
          <w:lang w:val="fr-FR" w:eastAsia="fr-FR"/>
        </w:rPr>
        <mc:AlternateContent>
          <mc:Choice Requires="wps">
            <w:drawing>
              <wp:anchor distT="45720" distB="45720" distL="114300" distR="114300" simplePos="0" relativeHeight="251685888" behindDoc="0" locked="0" layoutInCell="1" allowOverlap="1" wp14:anchorId="766FC17E" wp14:editId="7F73D32A">
                <wp:simplePos x="0" y="0"/>
                <wp:positionH relativeFrom="column">
                  <wp:posOffset>4819650</wp:posOffset>
                </wp:positionH>
                <wp:positionV relativeFrom="paragraph">
                  <wp:posOffset>796290</wp:posOffset>
                </wp:positionV>
                <wp:extent cx="2505075" cy="5400675"/>
                <wp:effectExtent l="0" t="0" r="28575" b="28575"/>
                <wp:wrapSquare wrapText="bothSides"/>
                <wp:docPr id="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400675"/>
                        </a:xfrm>
                        <a:prstGeom prst="rect">
                          <a:avLst/>
                        </a:prstGeom>
                        <a:solidFill>
                          <a:srgbClr val="FFFFFF"/>
                        </a:solidFill>
                        <a:ln w="9525">
                          <a:solidFill>
                            <a:srgbClr val="000000"/>
                          </a:solidFill>
                          <a:miter lim="800000"/>
                          <a:headEnd/>
                          <a:tailEnd/>
                        </a:ln>
                      </wps:spPr>
                      <wps:txbx>
                        <w:txbxContent>
                          <w:p w14:paraId="252441DC" w14:textId="320FDA1F" w:rsidR="0020598B" w:rsidRDefault="0020598B" w:rsidP="0020598B">
                            <w:pPr>
                              <w:autoSpaceDE w:val="0"/>
                              <w:autoSpaceDN w:val="0"/>
                              <w:adjustRightInd w:val="0"/>
                              <w:jc w:val="both"/>
                              <w:rPr>
                                <w:rFonts w:ascii="Calibri" w:hAnsi="Calibri"/>
                              </w:rPr>
                            </w:pPr>
                            <w:r>
                              <w:rPr>
                                <w:rFonts w:ascii="Calibri" w:hAnsi="Calibri"/>
                              </w:rPr>
                              <w:t xml:space="preserve">Zoom sur la </w:t>
                            </w:r>
                            <w:proofErr w:type="spellStart"/>
                            <w:r>
                              <w:rPr>
                                <w:rFonts w:ascii="Calibri" w:hAnsi="Calibri"/>
                              </w:rPr>
                              <w:t>territoriale</w:t>
                            </w:r>
                            <w:proofErr w:type="spellEnd"/>
                          </w:p>
                          <w:p w14:paraId="7AFF5FEC" w14:textId="77777777" w:rsidR="0020598B" w:rsidRDefault="0020598B" w:rsidP="0020598B">
                            <w:pPr>
                              <w:autoSpaceDE w:val="0"/>
                              <w:autoSpaceDN w:val="0"/>
                              <w:adjustRightInd w:val="0"/>
                              <w:jc w:val="both"/>
                              <w:rPr>
                                <w:rFonts w:ascii="Calibri" w:hAnsi="Calibri"/>
                              </w:rPr>
                            </w:pPr>
                          </w:p>
                          <w:p w14:paraId="6A5E3D88" w14:textId="0F17C856" w:rsidR="0061764C" w:rsidRPr="0096519B" w:rsidRDefault="0020598B" w:rsidP="00507586">
                            <w:pPr>
                              <w:autoSpaceDE w:val="0"/>
                              <w:autoSpaceDN w:val="0"/>
                              <w:adjustRightInd w:val="0"/>
                              <w:jc w:val="both"/>
                              <w:rPr>
                                <w:lang w:val="fr-FR"/>
                              </w:rPr>
                            </w:pPr>
                            <w:r w:rsidRPr="0096519B">
                              <w:rPr>
                                <w:rFonts w:ascii="Calibri" w:hAnsi="Calibri"/>
                                <w:lang w:val="fr-FR"/>
                              </w:rPr>
                              <w:t xml:space="preserve">Avec près de 100 000 emplois aidés, la FPT a recours à de nombreux « agents » relevant de ce « statut d’emploi » pour assurer des activités au sein des services publics locaux mais aussi via le tissu associatif. L’annonce brutale de la suppression des financements permettant le recours à ces emplois a créé bons nombres de difficultés dans les collectivités locales mais aussi dans les </w:t>
                            </w:r>
                            <w:r w:rsidRPr="0096519B">
                              <w:rPr>
                                <w:rFonts w:ascii="Calibri" w:hAnsi="Calibri" w:cs="Helvetica"/>
                                <w:color w:val="000000"/>
                                <w:lang w:val="fr-FR"/>
                              </w:rPr>
                              <w:t xml:space="preserve">associations qui ont vu les subventions publiques fortement diminuer au profit d’appels d’offres et d’appels à projets de plus en plus ponctuels et contraignants. </w:t>
                            </w:r>
                            <w:r w:rsidRPr="0096519B">
                              <w:rPr>
                                <w:rFonts w:ascii="Calibri" w:hAnsi="Calibri" w:cs="Helvetica-Bold"/>
                                <w:color w:val="000000"/>
                                <w:lang w:val="fr-FR"/>
                              </w:rPr>
                              <w:t>Les salariés bénéficiant des contrats aidés jouent un rôle important</w:t>
                            </w:r>
                            <w:r w:rsidRPr="0096519B">
                              <w:rPr>
                                <w:rFonts w:ascii="Calibri" w:hAnsi="Calibri" w:cs="Helvetica"/>
                                <w:color w:val="000000"/>
                                <w:lang w:val="fr-FR"/>
                              </w:rPr>
                              <w:t xml:space="preserve"> pour les usagers et pour les associations. </w:t>
                            </w:r>
                            <w:r w:rsidRPr="0096519B">
                              <w:rPr>
                                <w:rFonts w:ascii="Calibri" w:hAnsi="Calibri" w:cs="Helvetica-Bold"/>
                                <w:color w:val="000000"/>
                                <w:lang w:val="fr-FR"/>
                              </w:rPr>
                              <w:t xml:space="preserve">La décision de supprimer les contrats aidés frappe les collectivités locales les plus fragiles et un tissu associatif précarisé </w:t>
                            </w:r>
                            <w:r w:rsidRPr="0096519B">
                              <w:rPr>
                                <w:rFonts w:ascii="Calibri" w:hAnsi="Calibri" w:cs="Helvetica"/>
                                <w:color w:val="000000"/>
                                <w:lang w:val="fr-FR"/>
                              </w:rPr>
                              <w:t>par une guerre d’usure où l’Etat se désengage de plus en plus. Celui-ci abandonne des politiques sociales porteuses de la reconnaissance de droits fondamentaux, que les collectivités territoriales et les associations sont aussi chargées de mettre en application parfois à sa demande, souvent dans le cadre de DSP pour le secteur associatif.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6FC17E" id="Text Box 89" o:spid="_x0000_s1037" type="#_x0000_t202" style="position:absolute;left:0;text-align:left;margin-left:379.5pt;margin-top:62.7pt;width:197.25pt;height:425.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">
                <v:textbox>
                  <w:txbxContent>
                    <w:p w14:paraId="252441DC" w14:textId="320FDA1F" w:rsidR="0020598B" w:rsidRDefault="0020598B" w:rsidP="0020598B">
                      <w:pPr>
                        <w:autoSpaceDE w:val="0"/>
                        <w:autoSpaceDN w:val="0"/>
                        <w:adjustRightInd w:val="0"/>
                        <w:jc w:val="both"/>
                        <w:rPr>
                          <w:rFonts w:ascii="Calibri" w:hAnsi="Calibri"/>
                        </w:rPr>
                      </w:pPr>
                      <w:r>
                        <w:rPr>
                          <w:rFonts w:ascii="Calibri" w:hAnsi="Calibri"/>
                        </w:rPr>
                        <w:t xml:space="preserve">Zoom sur la </w:t>
                      </w:r>
                      <w:proofErr w:type="spellStart"/>
                      <w:r>
                        <w:rPr>
                          <w:rFonts w:ascii="Calibri" w:hAnsi="Calibri"/>
                        </w:rPr>
                        <w:t>territoriale</w:t>
                      </w:r>
                      <w:proofErr w:type="spellEnd"/>
                    </w:p>
                    <w:p w14:paraId="7AFF5FEC" w14:textId="77777777" w:rsidR="0020598B" w:rsidRDefault="0020598B" w:rsidP="0020598B">
                      <w:pPr>
                        <w:autoSpaceDE w:val="0"/>
                        <w:autoSpaceDN w:val="0"/>
                        <w:adjustRightInd w:val="0"/>
                        <w:jc w:val="both"/>
                        <w:rPr>
                          <w:rFonts w:ascii="Calibri" w:hAnsi="Calibri"/>
                        </w:rPr>
                      </w:pPr>
                    </w:p>
                    <w:p w14:paraId="6A5E3D88" w14:textId="0F17C856" w:rsidR="0061764C" w:rsidRPr="0096519B" w:rsidRDefault="0020598B" w:rsidP="00507586">
                      <w:pPr>
                        <w:autoSpaceDE w:val="0"/>
                        <w:autoSpaceDN w:val="0"/>
                        <w:adjustRightInd w:val="0"/>
                        <w:jc w:val="both"/>
                        <w:rPr>
                          <w:lang w:val="fr-FR"/>
                        </w:rPr>
                      </w:pPr>
                      <w:r w:rsidRPr="0096519B">
                        <w:rPr>
                          <w:rFonts w:ascii="Calibri" w:hAnsi="Calibri"/>
                          <w:lang w:val="fr-FR"/>
                        </w:rPr>
                        <w:t xml:space="preserve">Avec près de 100 000 emplois aidés, la FPT a recours à de nombreux « agents » relevant de ce « statut d’emploi » pour assurer des activités au sein des services publics locaux mais aussi via le tissu associatif. L’annonce brutale de la suppression des financements permettant le recours à ces emplois a créé bons nombres de difficultés dans les collectivités locales mais aussi dans les </w:t>
                      </w:r>
                      <w:r w:rsidRPr="0096519B">
                        <w:rPr>
                          <w:rFonts w:ascii="Calibri" w:hAnsi="Calibri" w:cs="Helvetica"/>
                          <w:color w:val="000000"/>
                          <w:lang w:val="fr-FR"/>
                        </w:rPr>
                        <w:t xml:space="preserve">associations qui ont vu les subventions publiques fortement diminuer au profit d’appels d’offres et d’appels à projets de plus en plus ponctuels et contraignants. </w:t>
                      </w:r>
                      <w:r w:rsidRPr="0096519B">
                        <w:rPr>
                          <w:rFonts w:ascii="Calibri" w:hAnsi="Calibri" w:cs="Helvetica-Bold"/>
                          <w:color w:val="000000"/>
                          <w:lang w:val="fr-FR"/>
                        </w:rPr>
                        <w:t>Les salariés bénéficiant des contrats aidés jouent un rôle important</w:t>
                      </w:r>
                      <w:r w:rsidRPr="0096519B">
                        <w:rPr>
                          <w:rFonts w:ascii="Calibri" w:hAnsi="Calibri" w:cs="Helvetica"/>
                          <w:color w:val="000000"/>
                          <w:lang w:val="fr-FR"/>
                        </w:rPr>
                        <w:t xml:space="preserve"> pour les usagers et pour les associations. </w:t>
                      </w:r>
                      <w:r w:rsidRPr="0096519B">
                        <w:rPr>
                          <w:rFonts w:ascii="Calibri" w:hAnsi="Calibri" w:cs="Helvetica-Bold"/>
                          <w:color w:val="000000"/>
                          <w:lang w:val="fr-FR"/>
                        </w:rPr>
                        <w:t xml:space="preserve">La décision de supprimer les contrats aidés frappe les collectivités locales les plus fragiles et un tissu associatif précarisé </w:t>
                      </w:r>
                      <w:r w:rsidRPr="0096519B">
                        <w:rPr>
                          <w:rFonts w:ascii="Calibri" w:hAnsi="Calibri" w:cs="Helvetica"/>
                          <w:color w:val="000000"/>
                          <w:lang w:val="fr-FR"/>
                        </w:rPr>
                        <w:t>par une guerre d’usure où l’Etat se désengage de plus en plus. Celui-ci abandonne des politiques sociales porteuses de la reconnaissance de droits fondamentaux, que les collectivités territoriales et les associations sont aussi chargées de mettre en application parfois à sa demande, souvent dans le cadre de DSP pour le secteur associatif.</w:t>
                      </w:r>
                    </w:p>
                  </w:txbxContent>
                </v:textbox>
                <w10:wrap type="square"/>
              </v:shape>
            </w:pict>
          </mc:Fallback>
        </mc:AlternateContent>
      </w:r>
      <w:r w:rsidR="0020598B" w:rsidRPr="002B6CD6">
        <w:rPr>
          <w:rFonts w:cs="Calibri"/>
          <w:lang w:val="fr-FR"/>
        </w:rPr>
        <w:t xml:space="preserve">C’est une mission spécifique qui, comme celle des AADE, demande à la fois des compétences et une posture professionnelle. Indispensable, l’AESH permet aux élèves concernés de poursuivre leur scolarité́ en classe ordinaire grâce à une aide individualisée, mutualisée ou collective en unité́ locale d’inclusion scolaire (ULIS). Au quotidien, la mission est loin d’être évidente. L’AESH trouve peu à peu un équilibre professionnel, en concertation avec l’enseignant, pour être ni trop présent, ni trop distant. </w:t>
      </w:r>
    </w:p>
    <w:p w14:paraId="7C9BFEDA" w14:textId="53DBB604" w:rsidR="0061764C" w:rsidRDefault="0061764C" w:rsidP="0061764C">
      <w:pPr>
        <w:pStyle w:val="Corpsdetexte"/>
        <w:spacing w:before="56" w:line="264" w:lineRule="auto"/>
        <w:ind w:left="393" w:right="840" w:firstLine="12"/>
        <w:rPr>
          <w:lang w:val="fr-FR"/>
        </w:rPr>
      </w:pPr>
      <w:r>
        <w:rPr>
          <w:rFonts w:cs="Calibri"/>
          <w:noProof/>
          <w:sz w:val="21"/>
          <w:szCs w:val="21"/>
          <w:lang w:val="fr-FR" w:eastAsia="fr-FR"/>
        </w:rPr>
        <w:drawing>
          <wp:anchor distT="0" distB="0" distL="114300" distR="114300" simplePos="0" relativeHeight="251638272" behindDoc="0" locked="0" layoutInCell="1" allowOverlap="1" wp14:anchorId="2A68972B" wp14:editId="097C08F1">
            <wp:simplePos x="0" y="0"/>
            <wp:positionH relativeFrom="column">
              <wp:posOffset>266700</wp:posOffset>
            </wp:positionH>
            <wp:positionV relativeFrom="paragraph">
              <wp:posOffset>218440</wp:posOffset>
            </wp:positionV>
            <wp:extent cx="4286250" cy="241088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1010_102705-2.jpg"/>
                    <pic:cNvPicPr/>
                  </pic:nvPicPr>
                  <pic:blipFill>
                    <a:blip r:embed="rId17">
                      <a:extLst>
                        <a:ext uri="{28A0092B-C50C-407E-A947-70E740481C1C}">
                          <a14:useLocalDpi xmlns:a14="http://schemas.microsoft.com/office/drawing/2010/main" val="0"/>
                        </a:ext>
                      </a:extLst>
                    </a:blip>
                    <a:stretch>
                      <a:fillRect/>
                    </a:stretch>
                  </pic:blipFill>
                  <pic:spPr>
                    <a:xfrm>
                      <a:off x="0" y="0"/>
                      <a:ext cx="4286250" cy="2410881"/>
                    </a:xfrm>
                    <a:prstGeom prst="rect">
                      <a:avLst/>
                    </a:prstGeom>
                  </pic:spPr>
                </pic:pic>
              </a:graphicData>
            </a:graphic>
            <wp14:sizeRelH relativeFrom="page">
              <wp14:pctWidth>0</wp14:pctWidth>
            </wp14:sizeRelH>
            <wp14:sizeRelV relativeFrom="page">
              <wp14:pctHeight>0</wp14:pctHeight>
            </wp14:sizeRelV>
          </wp:anchor>
        </w:drawing>
      </w:r>
    </w:p>
    <w:p w14:paraId="078CE26A" w14:textId="5F023228" w:rsidR="0061764C" w:rsidRDefault="0061764C" w:rsidP="00503DC7">
      <w:pPr>
        <w:spacing w:before="121"/>
        <w:ind w:left="676" w:right="393"/>
        <w:jc w:val="both"/>
        <w:rPr>
          <w:rFonts w:ascii="Calibri" w:eastAsia="Calibri" w:hAnsi="Calibri" w:cs="Calibri"/>
          <w:sz w:val="21"/>
          <w:szCs w:val="21"/>
          <w:lang w:val="fr-FR"/>
        </w:rPr>
      </w:pPr>
    </w:p>
    <w:p w14:paraId="42D6C1AB" w14:textId="77777777" w:rsidR="0061764C" w:rsidRDefault="0061764C" w:rsidP="00503DC7">
      <w:pPr>
        <w:spacing w:before="121"/>
        <w:ind w:left="676" w:right="393"/>
        <w:jc w:val="both"/>
        <w:rPr>
          <w:rFonts w:ascii="Calibri" w:eastAsia="Calibri" w:hAnsi="Calibri" w:cs="Calibri"/>
          <w:sz w:val="21"/>
          <w:szCs w:val="21"/>
          <w:lang w:val="fr-FR"/>
        </w:rPr>
      </w:pPr>
    </w:p>
    <w:p w14:paraId="43D089B3" w14:textId="77777777" w:rsidR="0061764C" w:rsidRDefault="0061764C" w:rsidP="00503DC7">
      <w:pPr>
        <w:spacing w:before="121"/>
        <w:ind w:left="676" w:right="393"/>
        <w:jc w:val="both"/>
        <w:rPr>
          <w:rFonts w:ascii="Calibri" w:eastAsia="Calibri" w:hAnsi="Calibri" w:cs="Calibri"/>
          <w:sz w:val="21"/>
          <w:szCs w:val="21"/>
          <w:lang w:val="fr-FR"/>
        </w:rPr>
      </w:pPr>
    </w:p>
    <w:p w14:paraId="323F63EE" w14:textId="77777777" w:rsidR="0061764C" w:rsidRDefault="0061764C" w:rsidP="00503DC7">
      <w:pPr>
        <w:spacing w:before="121"/>
        <w:ind w:left="676" w:right="393"/>
        <w:jc w:val="both"/>
        <w:rPr>
          <w:rFonts w:ascii="Calibri" w:eastAsia="Calibri" w:hAnsi="Calibri" w:cs="Calibri"/>
          <w:sz w:val="21"/>
          <w:szCs w:val="21"/>
          <w:lang w:val="fr-FR"/>
        </w:rPr>
      </w:pPr>
    </w:p>
    <w:p w14:paraId="44E97B60" w14:textId="77777777" w:rsidR="0061764C" w:rsidRDefault="0061764C" w:rsidP="00503DC7">
      <w:pPr>
        <w:spacing w:before="121"/>
        <w:ind w:left="676" w:right="393"/>
        <w:jc w:val="both"/>
        <w:rPr>
          <w:rFonts w:ascii="Calibri" w:eastAsia="Calibri" w:hAnsi="Calibri" w:cs="Calibri"/>
          <w:sz w:val="21"/>
          <w:szCs w:val="21"/>
          <w:lang w:val="fr-FR"/>
        </w:rPr>
      </w:pPr>
    </w:p>
    <w:p w14:paraId="4C2EEA84" w14:textId="77777777" w:rsidR="0061764C" w:rsidRDefault="0061764C" w:rsidP="00503DC7">
      <w:pPr>
        <w:spacing w:before="121"/>
        <w:ind w:left="676" w:right="393"/>
        <w:jc w:val="both"/>
        <w:rPr>
          <w:rFonts w:ascii="Calibri" w:eastAsia="Calibri" w:hAnsi="Calibri" w:cs="Calibri"/>
          <w:sz w:val="21"/>
          <w:szCs w:val="21"/>
          <w:lang w:val="fr-FR"/>
        </w:rPr>
      </w:pPr>
    </w:p>
    <w:p w14:paraId="3EE79F39" w14:textId="77777777" w:rsidR="0061764C" w:rsidRDefault="0061764C" w:rsidP="00503DC7">
      <w:pPr>
        <w:spacing w:before="121"/>
        <w:ind w:left="676" w:right="393"/>
        <w:jc w:val="both"/>
        <w:rPr>
          <w:rFonts w:ascii="Calibri" w:eastAsia="Calibri" w:hAnsi="Calibri" w:cs="Calibri"/>
          <w:sz w:val="21"/>
          <w:szCs w:val="21"/>
          <w:lang w:val="fr-FR"/>
        </w:rPr>
      </w:pPr>
    </w:p>
    <w:p w14:paraId="56D41C4E" w14:textId="77777777" w:rsidR="0061764C" w:rsidRDefault="0061764C" w:rsidP="00503DC7">
      <w:pPr>
        <w:spacing w:before="121"/>
        <w:ind w:left="676" w:right="393"/>
        <w:jc w:val="both"/>
        <w:rPr>
          <w:rFonts w:ascii="Calibri" w:eastAsia="Calibri" w:hAnsi="Calibri" w:cs="Calibri"/>
          <w:sz w:val="21"/>
          <w:szCs w:val="21"/>
          <w:lang w:val="fr-FR"/>
        </w:rPr>
      </w:pPr>
    </w:p>
    <w:p w14:paraId="224ECAEF" w14:textId="77777777" w:rsidR="0061764C" w:rsidRDefault="0061764C" w:rsidP="00503DC7">
      <w:pPr>
        <w:spacing w:before="121"/>
        <w:ind w:left="676" w:right="393"/>
        <w:jc w:val="both"/>
        <w:rPr>
          <w:rFonts w:ascii="Calibri" w:eastAsia="Calibri" w:hAnsi="Calibri" w:cs="Calibri"/>
          <w:sz w:val="21"/>
          <w:szCs w:val="21"/>
          <w:lang w:val="fr-FR"/>
        </w:rPr>
      </w:pPr>
    </w:p>
    <w:p w14:paraId="43CBEA32" w14:textId="4161DCD1" w:rsidR="0061764C" w:rsidRDefault="0096519B" w:rsidP="00503DC7">
      <w:pPr>
        <w:spacing w:before="121"/>
        <w:ind w:left="676" w:right="393"/>
        <w:jc w:val="both"/>
        <w:rPr>
          <w:rFonts w:ascii="Calibri" w:eastAsia="Calibri" w:hAnsi="Calibri" w:cs="Calibri"/>
          <w:sz w:val="21"/>
          <w:szCs w:val="21"/>
          <w:lang w:val="fr-FR"/>
        </w:rPr>
      </w:pPr>
      <w:r>
        <w:rPr>
          <w:noProof/>
          <w:lang w:val="fr-FR" w:eastAsia="fr-FR"/>
        </w:rPr>
        <mc:AlternateContent>
          <mc:Choice Requires="wps">
            <w:drawing>
              <wp:anchor distT="45720" distB="45720" distL="114300" distR="114300" simplePos="0" relativeHeight="251698688" behindDoc="0" locked="0" layoutInCell="1" allowOverlap="1" wp14:anchorId="385EE49A" wp14:editId="269BC85A">
                <wp:simplePos x="0" y="0"/>
                <wp:positionH relativeFrom="column">
                  <wp:posOffset>3838575</wp:posOffset>
                </wp:positionH>
                <wp:positionV relativeFrom="paragraph">
                  <wp:posOffset>201295</wp:posOffset>
                </wp:positionV>
                <wp:extent cx="683895" cy="215265"/>
                <wp:effectExtent l="0" t="2540" r="1905" b="1270"/>
                <wp:wrapSquare wrapText="bothSides"/>
                <wp:docPr id="3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32081" w14:textId="77777777" w:rsidR="00EE07E0" w:rsidRPr="00EE07E0" w:rsidRDefault="00EE07E0">
                            <w:pPr>
                              <w:rPr>
                                <w:sz w:val="16"/>
                                <w:szCs w:val="16"/>
                                <w:lang w:val="fr-FR"/>
                              </w:rPr>
                            </w:pPr>
                            <w:r w:rsidRPr="00EE07E0">
                              <w:rPr>
                                <w:sz w:val="16"/>
                                <w:szCs w:val="16"/>
                              </w:rPr>
                              <w:t>@</w:t>
                            </w:r>
                            <w:proofErr w:type="spellStart"/>
                            <w:r w:rsidRPr="00EE07E0">
                              <w:rPr>
                                <w:sz w:val="16"/>
                                <w:szCs w:val="16"/>
                              </w:rPr>
                              <w:t>SnesLyon</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85EE49A" id="Text Box 93" o:spid="_x0000_s1038" type="#_x0000_t202" style="position:absolute;left:0;text-align:left;margin-left:302.25pt;margin-top:15.85pt;width:53.85pt;height:16.95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nBuAIAAME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" filled="f" stroked="f">
                <v:textbox style="mso-fit-shape-to-text:t">
                  <w:txbxContent>
                    <w:p w14:paraId="03A32081" w14:textId="77777777" w:rsidR="00EE07E0" w:rsidRPr="00EE07E0" w:rsidRDefault="00EE07E0">
                      <w:pPr>
                        <w:rPr>
                          <w:sz w:val="16"/>
                          <w:szCs w:val="16"/>
                          <w:lang w:val="fr-FR"/>
                        </w:rPr>
                      </w:pPr>
                      <w:r w:rsidRPr="00EE07E0">
                        <w:rPr>
                          <w:sz w:val="16"/>
                          <w:szCs w:val="16"/>
                        </w:rPr>
                        <w:t>@</w:t>
                      </w:r>
                      <w:proofErr w:type="spellStart"/>
                      <w:r w:rsidRPr="00EE07E0">
                        <w:rPr>
                          <w:sz w:val="16"/>
                          <w:szCs w:val="16"/>
                        </w:rPr>
                        <w:t>SnesLyon</w:t>
                      </w:r>
                      <w:proofErr w:type="spellEnd"/>
                    </w:p>
                  </w:txbxContent>
                </v:textbox>
                <w10:wrap type="square"/>
              </v:shape>
            </w:pict>
          </mc:Fallback>
        </mc:AlternateContent>
      </w:r>
    </w:p>
    <w:p w14:paraId="00E462EC" w14:textId="77777777" w:rsidR="0061764C" w:rsidRDefault="0061764C" w:rsidP="00503DC7">
      <w:pPr>
        <w:spacing w:before="121"/>
        <w:ind w:left="676" w:right="393"/>
        <w:jc w:val="both"/>
        <w:rPr>
          <w:rFonts w:ascii="Calibri" w:eastAsia="Calibri" w:hAnsi="Calibri" w:cs="Calibri"/>
          <w:sz w:val="21"/>
          <w:szCs w:val="21"/>
          <w:lang w:val="fr-FR"/>
        </w:rPr>
      </w:pPr>
    </w:p>
    <w:p w14:paraId="54B3BAA5" w14:textId="0F89C02C" w:rsidR="0033614B" w:rsidRDefault="006056D8" w:rsidP="0061764C">
      <w:pPr>
        <w:spacing w:before="121"/>
        <w:ind w:left="676" w:right="393"/>
        <w:jc w:val="both"/>
        <w:rPr>
          <w:sz w:val="2"/>
          <w:szCs w:val="2"/>
          <w:lang w:val="fr-FR"/>
        </w:rPr>
      </w:pPr>
      <w:r>
        <w:rPr>
          <w:noProof/>
          <w:lang w:val="fr-FR" w:eastAsia="fr-FR"/>
        </w:rPr>
        <mc:AlternateContent>
          <mc:Choice Requires="wps">
            <w:drawing>
              <wp:anchor distT="0" distB="0" distL="114300" distR="114300" simplePos="0" relativeHeight="251703808" behindDoc="0" locked="0" layoutInCell="1" allowOverlap="1" wp14:anchorId="4CCA7A0A" wp14:editId="600B057E">
                <wp:simplePos x="0" y="0"/>
                <wp:positionH relativeFrom="margin">
                  <wp:align>left</wp:align>
                </wp:positionH>
                <wp:positionV relativeFrom="paragraph">
                  <wp:posOffset>2601595</wp:posOffset>
                </wp:positionV>
                <wp:extent cx="7557770" cy="603885"/>
                <wp:effectExtent l="0" t="0" r="5080" b="5715"/>
                <wp:wrapNone/>
                <wp:docPr id="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7770" cy="603885"/>
                        </a:xfrm>
                        <a:custGeom>
                          <a:avLst/>
                          <a:gdLst>
                            <a:gd name="T0" fmla="*/ 0 w 11902"/>
                            <a:gd name="T1" fmla="+- 0 16838 15888"/>
                            <a:gd name="T2" fmla="*/ 16838 h 951"/>
                            <a:gd name="T3" fmla="*/ 11902 w 11902"/>
                            <a:gd name="T4" fmla="+- 0 16838 15888"/>
                            <a:gd name="T5" fmla="*/ 16838 h 951"/>
                            <a:gd name="T6" fmla="*/ 11902 w 11902"/>
                            <a:gd name="T7" fmla="+- 0 15888 15888"/>
                            <a:gd name="T8" fmla="*/ 15888 h 951"/>
                            <a:gd name="T9" fmla="*/ 0 w 11902"/>
                            <a:gd name="T10" fmla="+- 0 15888 15888"/>
                            <a:gd name="T11" fmla="*/ 15888 h 951"/>
                            <a:gd name="T12" fmla="*/ 0 w 11902"/>
                            <a:gd name="T13" fmla="+- 0 16838 15888"/>
                            <a:gd name="T14" fmla="*/ 16838 h 951"/>
                          </a:gdLst>
                          <a:ahLst/>
                          <a:cxnLst>
                            <a:cxn ang="0">
                              <a:pos x="T0" y="T2"/>
                            </a:cxn>
                            <a:cxn ang="0">
                              <a:pos x="T3" y="T5"/>
                            </a:cxn>
                            <a:cxn ang="0">
                              <a:pos x="T6" y="T8"/>
                            </a:cxn>
                            <a:cxn ang="0">
                              <a:pos x="T9" y="T11"/>
                            </a:cxn>
                            <a:cxn ang="0">
                              <a:pos x="T12" y="T14"/>
                            </a:cxn>
                          </a:cxnLst>
                          <a:rect l="0" t="0" r="r" b="b"/>
                          <a:pathLst>
                            <a:path w="11902" h="951">
                              <a:moveTo>
                                <a:pt x="0" y="950"/>
                              </a:moveTo>
                              <a:lnTo>
                                <a:pt x="11902" y="950"/>
                              </a:lnTo>
                              <a:lnTo>
                                <a:pt x="11902" y="0"/>
                              </a:lnTo>
                              <a:lnTo>
                                <a:pt x="0" y="0"/>
                              </a:lnTo>
                              <a:lnTo>
                                <a:pt x="0" y="95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40CECAEB" id="Freeform 77" o:spid="_x0000_s1026" style="position:absolute;margin-left:0;margin-top:204.85pt;width:595.1pt;height:47.55pt;z-index:251703808;visibility:visible;mso-wrap-style:square;mso-wrap-distance-left:9pt;mso-wrap-distance-top:0;mso-wrap-distance-right:9pt;mso-wrap-distance-bottom:0;mso-position-horizontal:left;mso-position-horizontal-relative:margin;mso-position-vertical:absolute;mso-position-vertical-relative:text;v-text-anchor:top" coordsize="1190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" path="m,950r11902,l11902,,,,,950xe" fillcolor="#4472c4" stroked="f">
                <v:path arrowok="t" o:connecttype="custom" o:connectlocs="0,10692130;7557770,10692130;7557770,10088880;0,10088880;0,10692130" o:connectangles="0,0,0,0,0"/>
                <w10:wrap anchorx="margin"/>
              </v:shape>
            </w:pict>
          </mc:Fallback>
        </mc:AlternateContent>
      </w:r>
      <w:r w:rsidR="0096519B">
        <w:rPr>
          <w:noProof/>
          <w:lang w:val="fr-FR" w:eastAsia="fr-FR"/>
        </w:rPr>
        <mc:AlternateContent>
          <mc:Choice Requires="wps">
            <w:drawing>
              <wp:anchor distT="45720" distB="45720" distL="114300" distR="114300" simplePos="0" relativeHeight="251682816" behindDoc="0" locked="0" layoutInCell="1" allowOverlap="1" wp14:anchorId="38609785" wp14:editId="3DB9165A">
                <wp:simplePos x="0" y="0"/>
                <wp:positionH relativeFrom="column">
                  <wp:posOffset>237490</wp:posOffset>
                </wp:positionH>
                <wp:positionV relativeFrom="paragraph">
                  <wp:posOffset>64770</wp:posOffset>
                </wp:positionV>
                <wp:extent cx="4344035" cy="2238375"/>
                <wp:effectExtent l="8890" t="10795" r="9525" b="8255"/>
                <wp:wrapSquare wrapText="bothSides"/>
                <wp:docPr id="3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2238375"/>
                        </a:xfrm>
                        <a:prstGeom prst="rect">
                          <a:avLst/>
                        </a:prstGeom>
                        <a:solidFill>
                          <a:srgbClr val="FFFFFF"/>
                        </a:solidFill>
                        <a:ln w="9525">
                          <a:solidFill>
                            <a:srgbClr val="000000"/>
                          </a:solidFill>
                          <a:miter lim="800000"/>
                          <a:headEnd/>
                          <a:tailEnd/>
                        </a:ln>
                      </wps:spPr>
                      <wps:txbx>
                        <w:txbxContent>
                          <w:p w14:paraId="611F5D96" w14:textId="77777777" w:rsidR="0061764C" w:rsidRPr="0061764C" w:rsidRDefault="0061764C" w:rsidP="0061764C">
                            <w:pPr>
                              <w:jc w:val="both"/>
                              <w:rPr>
                                <w:lang w:val="fr-FR"/>
                              </w:rPr>
                            </w:pPr>
                            <w:r w:rsidRPr="0061764C">
                              <w:rPr>
                                <w:rFonts w:ascii="Calibri" w:eastAsia="Calibri" w:hAnsi="Calibri"/>
                                <w:lang w:val="fr-FR"/>
                              </w:rPr>
                              <w:t xml:space="preserve">Dans l’Éducation nationale, les contrats aides (CUI-CAE) sont établis sur la base de 20 heures hebdomadaires. Or, dans les faits, de nombreux personnels travaillent 24 heures, voire davantage. Le Code du travail prévoit que la durée hebdomadaire de travail peut être modulée selon les périodes de l’année (semaines « hautes » de 24 heures et semaines « basses » de 16 heures par exemple). Cette modulation doit être prévue dans l’avenant au contrat de </w:t>
                            </w:r>
                            <w:r w:rsidRPr="0061764C">
                              <w:rPr>
                                <w:lang w:val="fr-FR"/>
                              </w:rPr>
                              <w:t xml:space="preserve">travail et un calendrier prévisionnel annuel des heures de travail doit être joint au contrat. </w:t>
                            </w:r>
                          </w:p>
                          <w:p w14:paraId="0B562760" w14:textId="7E9BB2D3" w:rsidR="0061764C" w:rsidRPr="0061764C" w:rsidRDefault="0061764C" w:rsidP="0061764C">
                            <w:pPr>
                              <w:jc w:val="both"/>
                              <w:rPr>
                                <w:lang w:val="fr-FR"/>
                              </w:rPr>
                            </w:pPr>
                            <w:r w:rsidRPr="0061764C">
                              <w:rPr>
                                <w:lang w:val="fr-FR"/>
                              </w:rPr>
                              <w:t>En revanche, travailler 24 heures par semaine toute l’année scolaire, au motif que les périodes de vacances, hors congés légaux, ne sont pas travaillées, n’est pas légal. Le Code du travail précise aussi que la fermeture de l’établissement n’est pas du fait du salarié.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609785" id="Text Box 88" o:spid="_x0000_s1039" type="#_x0000_t202" style="position:absolute;left:0;text-align:left;margin-left:18.7pt;margin-top:5.1pt;width:342.05pt;height:17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3aLwIAAFoEAAAOAAAAZHJzL2Uyb0RvYy54bWysVNtu2zAMfR+wfxD0vtixkz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">
                <v:textbox>
                  <w:txbxContent>
                    <w:p w14:paraId="611F5D96" w14:textId="77777777" w:rsidR="0061764C" w:rsidRPr="0061764C" w:rsidRDefault="0061764C" w:rsidP="0061764C">
                      <w:pPr>
                        <w:jc w:val="both"/>
                        <w:rPr>
                          <w:lang w:val="fr-FR"/>
                        </w:rPr>
                      </w:pPr>
                      <w:r w:rsidRPr="0061764C">
                        <w:rPr>
                          <w:rFonts w:ascii="Calibri" w:eastAsia="Calibri" w:hAnsi="Calibri"/>
                          <w:lang w:val="fr-FR"/>
                        </w:rPr>
                        <w:t xml:space="preserve">Dans l’Éducation nationale, les contrats aides (CUI-CAE) sont établis sur la base de 20 heures hebdomadaires. Or, dans les faits, de nombreux personnels travaillent 24 heures, voire davantage. Le Code du travail prévoit que la durée hebdomadaire de travail peut être modulée selon les périodes de l’année (semaines « hautes » de 24 heures et semaines « basses » de 16 heures par exemple). Cette modulation doit être prévue dans l’avenant au contrat de </w:t>
                      </w:r>
                      <w:r w:rsidRPr="0061764C">
                        <w:rPr>
                          <w:lang w:val="fr-FR"/>
                        </w:rPr>
                        <w:t xml:space="preserve">travail et un calendrier prévisionnel annuel des heures de travail doit être joint au contrat. </w:t>
                      </w:r>
                    </w:p>
                    <w:p w14:paraId="0B562760" w14:textId="7E9BB2D3" w:rsidR="0061764C" w:rsidRPr="0061764C" w:rsidRDefault="0061764C" w:rsidP="0061764C">
                      <w:pPr>
                        <w:jc w:val="both"/>
                        <w:rPr>
                          <w:lang w:val="fr-FR"/>
                        </w:rPr>
                      </w:pPr>
                      <w:r w:rsidRPr="0061764C">
                        <w:rPr>
                          <w:lang w:val="fr-FR"/>
                        </w:rPr>
                        <w:t>En revanche, travailler 24 heures par semaine toute l’année scolaire, au motif que les périodes de vacances, hors congés légaux, ne sont pas travaillées, n’est pas légal. Le Code du travail précise aussi que la fermeture de l’établissement n’est pas du fait du salarié.</w:t>
                      </w:r>
                    </w:p>
                  </w:txbxContent>
                </v:textbox>
                <w10:wrap type="square"/>
              </v:shape>
            </w:pict>
          </mc:Fallback>
        </mc:AlternateContent>
      </w:r>
      <w:r w:rsidR="0096519B">
        <w:rPr>
          <w:noProof/>
          <w:lang w:val="fr-FR" w:eastAsia="fr-FR"/>
        </w:rPr>
        <mc:AlternateContent>
          <mc:Choice Requires="wps">
            <w:drawing>
              <wp:anchor distT="0" distB="0" distL="114300" distR="114300" simplePos="0" relativeHeight="251657216" behindDoc="0" locked="0" layoutInCell="1" allowOverlap="1" wp14:anchorId="6CA1A8FF" wp14:editId="427E7CA4">
                <wp:simplePos x="0" y="0"/>
                <wp:positionH relativeFrom="column">
                  <wp:posOffset>2696845</wp:posOffset>
                </wp:positionH>
                <wp:positionV relativeFrom="paragraph">
                  <wp:posOffset>1064895</wp:posOffset>
                </wp:positionV>
                <wp:extent cx="2474595" cy="140335"/>
                <wp:effectExtent l="1270" t="1270" r="635" b="1270"/>
                <wp:wrapNone/>
                <wp:docPr id="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FC2F7" w14:textId="77777777" w:rsidR="008E1A4E" w:rsidRPr="00E450BB" w:rsidRDefault="008E1A4E" w:rsidP="008E1A4E">
                            <w:pPr>
                              <w:spacing w:line="221" w:lineRule="exact"/>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18">
                              <w:r w:rsidRPr="00E450BB">
                                <w:rPr>
                                  <w:rFonts w:ascii="Calibri" w:eastAsia="Calibri" w:hAnsi="Calibri" w:cs="Calibri"/>
                                  <w:b/>
                                  <w:bCs/>
                                  <w:color w:val="FFFFFF"/>
                                  <w:spacing w:val="-3"/>
                                  <w:lang w:val="fr-FR"/>
                                </w:rPr>
                                <w:t>www.fsu.fr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A1A8FF" id="Text Box 68" o:spid="_x0000_s1040" type="#_x0000_t202" style="position:absolute;left:0;text-align:left;margin-left:212.35pt;margin-top:83.85pt;width:194.85pt;height: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1l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" filled="f" stroked="f">
                <v:textbox inset="0,0,0,0">
                  <w:txbxContent>
                    <w:p w14:paraId="145FC2F7" w14:textId="77777777" w:rsidR="008E1A4E" w:rsidRPr="00E450BB" w:rsidRDefault="008E1A4E" w:rsidP="008E1A4E">
                      <w:pPr>
                        <w:spacing w:line="221" w:lineRule="exact"/>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19">
                        <w:r w:rsidRPr="00E450BB">
                          <w:rPr>
                            <w:rFonts w:ascii="Calibri" w:eastAsia="Calibri" w:hAnsi="Calibri" w:cs="Calibri"/>
                            <w:b/>
                            <w:bCs/>
                            <w:color w:val="FFFFFF"/>
                            <w:spacing w:val="-3"/>
                            <w:lang w:val="fr-FR"/>
                          </w:rPr>
                          <w:t>www.fsu.fr</w:t>
                        </w:r>
                      </w:hyperlink>
                    </w:p>
                  </w:txbxContent>
                </v:textbox>
              </v:shape>
            </w:pict>
          </mc:Fallback>
        </mc:AlternateContent>
      </w:r>
    </w:p>
    <w:p w14:paraId="0E0C2DA7" w14:textId="2A006E89" w:rsidR="0061764C" w:rsidRPr="00E450BB" w:rsidRDefault="0061764C">
      <w:pPr>
        <w:rPr>
          <w:sz w:val="2"/>
          <w:szCs w:val="2"/>
          <w:lang w:val="fr-FR"/>
        </w:rPr>
        <w:sectPr w:rsidR="0061764C" w:rsidRPr="00E450BB">
          <w:type w:val="continuous"/>
          <w:pgSz w:w="11910" w:h="16840"/>
          <w:pgMar w:top="0" w:right="0" w:bottom="0" w:left="0" w:header="720" w:footer="720" w:gutter="0"/>
          <w:cols w:space="720"/>
        </w:sectPr>
      </w:pPr>
    </w:p>
    <w:p w14:paraId="60286711" w14:textId="32551BD8" w:rsidR="0033614B" w:rsidRPr="002029BE" w:rsidRDefault="006056D8" w:rsidP="009B2FEC">
      <w:pPr>
        <w:spacing w:before="280"/>
        <w:ind w:right="425"/>
        <w:jc w:val="right"/>
        <w:rPr>
          <w:rFonts w:ascii="Calibri" w:eastAsia="Calibri" w:hAnsi="Calibri" w:cs="Calibri"/>
          <w:b/>
          <w:bCs/>
          <w:color w:val="FFFFFF"/>
          <w:spacing w:val="-1"/>
          <w:sz w:val="52"/>
          <w:szCs w:val="52"/>
          <w:lang w:val="fr-FR"/>
        </w:rPr>
      </w:pPr>
      <w:r w:rsidRPr="002029BE">
        <w:rPr>
          <w:rFonts w:ascii="Calibri" w:eastAsia="Calibri" w:hAnsi="Calibri" w:cs="Calibri"/>
          <w:b/>
          <w:bCs/>
          <w:noProof/>
          <w:color w:val="FFFFFF"/>
          <w:spacing w:val="-1"/>
          <w:sz w:val="52"/>
          <w:szCs w:val="52"/>
          <w:lang w:val="fr-FR" w:eastAsia="fr-FR"/>
        </w:rPr>
        <w:lastRenderedPageBreak/>
        <w:drawing>
          <wp:anchor distT="0" distB="0" distL="114300" distR="114300" simplePos="0" relativeHeight="251701760" behindDoc="0" locked="0" layoutInCell="1" allowOverlap="1" wp14:anchorId="46C0C7C5" wp14:editId="2FDD8B0C">
            <wp:simplePos x="0" y="0"/>
            <wp:positionH relativeFrom="column">
              <wp:posOffset>247650</wp:posOffset>
            </wp:positionH>
            <wp:positionV relativeFrom="paragraph">
              <wp:posOffset>111125</wp:posOffset>
            </wp:positionV>
            <wp:extent cx="795020" cy="1007745"/>
            <wp:effectExtent l="0" t="0" r="0" b="0"/>
            <wp:wrapNone/>
            <wp:docPr id="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020" cy="10077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029BE" w:rsidRPr="002029BE">
        <w:rPr>
          <w:rFonts w:ascii="Calibri" w:eastAsia="Calibri" w:hAnsi="Calibri" w:cs="Calibri"/>
          <w:b/>
          <w:bCs/>
          <w:noProof/>
          <w:color w:val="FFFFFF"/>
          <w:spacing w:val="-1"/>
          <w:sz w:val="52"/>
          <w:szCs w:val="52"/>
          <w:lang w:val="fr-FR" w:eastAsia="fr-FR"/>
        </w:rPr>
        <mc:AlternateContent>
          <mc:Choice Requires="wps">
            <w:drawing>
              <wp:anchor distT="0" distB="0" distL="114300" distR="114300" simplePos="0" relativeHeight="251622911" behindDoc="1" locked="0" layoutInCell="1" allowOverlap="1" wp14:anchorId="40EB324D" wp14:editId="61451575">
                <wp:simplePos x="0" y="0"/>
                <wp:positionH relativeFrom="margin">
                  <wp:align>right</wp:align>
                </wp:positionH>
                <wp:positionV relativeFrom="paragraph">
                  <wp:posOffset>5715</wp:posOffset>
                </wp:positionV>
                <wp:extent cx="7560945" cy="1266825"/>
                <wp:effectExtent l="0" t="0" r="1905" b="9525"/>
                <wp:wrapNone/>
                <wp:docPr id="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1266825"/>
                        </a:xfrm>
                        <a:custGeom>
                          <a:avLst/>
                          <a:gdLst>
                            <a:gd name="T0" fmla="*/ 0 w 11907"/>
                            <a:gd name="T1" fmla="+- 0 -395 -2697"/>
                            <a:gd name="T2" fmla="*/ -395 h 2302"/>
                            <a:gd name="T3" fmla="*/ 11906 w 11907"/>
                            <a:gd name="T4" fmla="+- 0 -395 -2697"/>
                            <a:gd name="T5" fmla="*/ -395 h 2302"/>
                            <a:gd name="T6" fmla="*/ 11906 w 11907"/>
                            <a:gd name="T7" fmla="+- 0 -2697 -2697"/>
                            <a:gd name="T8" fmla="*/ -2697 h 2302"/>
                            <a:gd name="T9" fmla="*/ 0 w 11907"/>
                            <a:gd name="T10" fmla="+- 0 -2697 -2697"/>
                            <a:gd name="T11" fmla="*/ -2697 h 2302"/>
                            <a:gd name="T12" fmla="*/ 0 w 11907"/>
                            <a:gd name="T13" fmla="+- 0 -395 -2697"/>
                            <a:gd name="T14" fmla="*/ -395 h 2302"/>
                          </a:gdLst>
                          <a:ahLst/>
                          <a:cxnLst>
                            <a:cxn ang="0">
                              <a:pos x="T0" y="T2"/>
                            </a:cxn>
                            <a:cxn ang="0">
                              <a:pos x="T3" y="T5"/>
                            </a:cxn>
                            <a:cxn ang="0">
                              <a:pos x="T6" y="T8"/>
                            </a:cxn>
                            <a:cxn ang="0">
                              <a:pos x="T9" y="T11"/>
                            </a:cxn>
                            <a:cxn ang="0">
                              <a:pos x="T12" y="T14"/>
                            </a:cxn>
                          </a:cxnLst>
                          <a:rect l="0" t="0" r="r" b="b"/>
                          <a:pathLst>
                            <a:path w="11907" h="2302">
                              <a:moveTo>
                                <a:pt x="0" y="2302"/>
                              </a:moveTo>
                              <a:lnTo>
                                <a:pt x="11906" y="2302"/>
                              </a:lnTo>
                              <a:lnTo>
                                <a:pt x="11906" y="0"/>
                              </a:lnTo>
                              <a:lnTo>
                                <a:pt x="0" y="0"/>
                              </a:lnTo>
                              <a:lnTo>
                                <a:pt x="0" y="2302"/>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5="http://schemas.microsoft.com/office/word/2012/wordml">
            <w:pict>
              <v:shape w14:anchorId="249CB999" id="Freeform 46" o:spid="_x0000_s1026" style="position:absolute;margin-left:544.15pt;margin-top:.45pt;width:595.35pt;height:99.75pt;z-index:-25169356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11907,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" path="m,2302r11906,l11906,,,,,2302xe" fillcolor="#4472c4" stroked="f">
                <v:path arrowok="t" o:connecttype="custom" o:connectlocs="0,-217374;7560310,-217374;7560310,-1484199;0,-1484199;0,-217374" o:connectangles="0,0,0,0,0"/>
                <w10:wrap anchorx="margin"/>
              </v:shape>
            </w:pict>
          </mc:Fallback>
        </mc:AlternateContent>
      </w:r>
      <w:r w:rsidR="0061764C" w:rsidRPr="002029BE">
        <w:rPr>
          <w:rFonts w:ascii="Calibri" w:eastAsia="Calibri" w:hAnsi="Calibri" w:cs="Calibri"/>
          <w:b/>
          <w:bCs/>
          <w:color w:val="FFFFFF"/>
          <w:spacing w:val="-1"/>
          <w:sz w:val="52"/>
          <w:szCs w:val="52"/>
          <w:lang w:val="fr-FR"/>
        </w:rPr>
        <w:t xml:space="preserve">Des missions qui </w:t>
      </w:r>
      <w:r w:rsidR="002B6CD6" w:rsidRPr="002029BE">
        <w:rPr>
          <w:rFonts w:ascii="Calibri" w:eastAsia="Calibri" w:hAnsi="Calibri" w:cs="Calibri"/>
          <w:b/>
          <w:bCs/>
          <w:color w:val="FFFFFF"/>
          <w:spacing w:val="-1"/>
          <w:sz w:val="52"/>
          <w:szCs w:val="52"/>
          <w:lang w:val="fr-FR"/>
        </w:rPr>
        <w:br/>
      </w:r>
      <w:r w:rsidR="0061764C" w:rsidRPr="002029BE">
        <w:rPr>
          <w:rFonts w:ascii="Calibri" w:eastAsia="Calibri" w:hAnsi="Calibri" w:cs="Calibri"/>
          <w:b/>
          <w:bCs/>
          <w:color w:val="FFFFFF"/>
          <w:spacing w:val="-1"/>
          <w:sz w:val="52"/>
          <w:szCs w:val="52"/>
          <w:lang w:val="fr-FR"/>
        </w:rPr>
        <w:t>ne seront pas assurées</w:t>
      </w:r>
    </w:p>
    <w:p w14:paraId="0906E3C0" w14:textId="77777777" w:rsidR="0033614B" w:rsidRPr="00E450BB" w:rsidRDefault="0033614B">
      <w:pPr>
        <w:rPr>
          <w:rFonts w:ascii="Calibri" w:eastAsia="Calibri" w:hAnsi="Calibri" w:cs="Calibri"/>
          <w:b/>
          <w:bCs/>
          <w:sz w:val="20"/>
          <w:szCs w:val="20"/>
          <w:lang w:val="fr-FR"/>
        </w:rPr>
      </w:pPr>
    </w:p>
    <w:p w14:paraId="685BF7CB" w14:textId="77777777" w:rsidR="0033614B" w:rsidRPr="00CA7288" w:rsidRDefault="0033614B" w:rsidP="00CA7288">
      <w:pPr>
        <w:spacing w:before="1"/>
        <w:rPr>
          <w:rFonts w:ascii="Calibri" w:eastAsia="Calibri" w:hAnsi="Calibri" w:cs="Calibri"/>
          <w:b/>
          <w:bCs/>
          <w:sz w:val="28"/>
          <w:szCs w:val="28"/>
          <w:lang w:val="fr-FR"/>
        </w:rPr>
        <w:sectPr w:rsidR="0033614B" w:rsidRPr="00CA7288">
          <w:pgSz w:w="11910" w:h="16840"/>
          <w:pgMar w:top="0" w:right="0" w:bottom="0" w:left="0" w:header="720" w:footer="720" w:gutter="0"/>
          <w:cols w:space="720"/>
        </w:sectPr>
      </w:pPr>
    </w:p>
    <w:p w14:paraId="2B3E05AF" w14:textId="77777777" w:rsidR="00A3697A" w:rsidRPr="00E450BB" w:rsidRDefault="00A3697A">
      <w:pPr>
        <w:jc w:val="both"/>
        <w:rPr>
          <w:rFonts w:ascii="Arial" w:eastAsia="Arial" w:hAnsi="Arial" w:cs="Arial"/>
          <w:sz w:val="21"/>
          <w:szCs w:val="21"/>
          <w:lang w:val="fr-FR"/>
        </w:rPr>
        <w:sectPr w:rsidR="00A3697A" w:rsidRPr="00E450BB">
          <w:type w:val="continuous"/>
          <w:pgSz w:w="11910" w:h="16840"/>
          <w:pgMar w:top="0" w:right="0" w:bottom="0" w:left="0" w:header="720" w:footer="720" w:gutter="0"/>
          <w:cols w:num="2" w:space="720" w:equalWidth="0">
            <w:col w:w="5599" w:space="40"/>
            <w:col w:w="6271"/>
          </w:cols>
        </w:sectPr>
      </w:pPr>
    </w:p>
    <w:p w14:paraId="388FE137" w14:textId="0EF111A4" w:rsidR="002B6CD6" w:rsidRPr="002B6CD6" w:rsidRDefault="002B6CD6" w:rsidP="002B6CD6">
      <w:pPr>
        <w:ind w:left="284" w:right="853"/>
        <w:jc w:val="both"/>
        <w:rPr>
          <w:rFonts w:cs="Calibri"/>
          <w:lang w:val="fr-FR"/>
        </w:rPr>
      </w:pPr>
    </w:p>
    <w:p w14:paraId="5D45A2A6" w14:textId="385009CC" w:rsidR="0020598B" w:rsidRPr="002029BE" w:rsidRDefault="0020598B" w:rsidP="002029BE">
      <w:pPr>
        <w:ind w:left="284" w:right="853"/>
        <w:jc w:val="both"/>
        <w:rPr>
          <w:rFonts w:ascii="Calibri" w:eastAsia="Calibri" w:hAnsi="Calibri"/>
          <w:b/>
          <w:lang w:val="fr-FR"/>
        </w:rPr>
      </w:pPr>
      <w:r w:rsidRPr="002029BE">
        <w:rPr>
          <w:rFonts w:ascii="Calibri" w:eastAsia="Calibri" w:hAnsi="Calibri"/>
          <w:b/>
          <w:lang w:val="fr-FR"/>
        </w:rPr>
        <w:t>Dans les collectivités territoriales</w:t>
      </w:r>
    </w:p>
    <w:p w14:paraId="537DA90C" w14:textId="5C69F77E" w:rsidR="0020598B" w:rsidRDefault="0020598B" w:rsidP="0020598B">
      <w:pPr>
        <w:autoSpaceDE w:val="0"/>
        <w:autoSpaceDN w:val="0"/>
        <w:adjustRightInd w:val="0"/>
        <w:jc w:val="both"/>
        <w:rPr>
          <w:rFonts w:cs="Calibri"/>
          <w:lang w:val="fr-FR"/>
        </w:rPr>
      </w:pPr>
    </w:p>
    <w:p w14:paraId="10E1B19E" w14:textId="6D720035" w:rsidR="0020598B" w:rsidRPr="006056D8" w:rsidRDefault="0020598B" w:rsidP="006056D8">
      <w:pPr>
        <w:ind w:left="284" w:right="853"/>
        <w:jc w:val="both"/>
        <w:rPr>
          <w:rFonts w:cs="Calibri"/>
          <w:lang w:val="fr-FR"/>
        </w:rPr>
      </w:pPr>
      <w:r w:rsidRPr="006056D8">
        <w:rPr>
          <w:rFonts w:cs="Calibri"/>
          <w:lang w:val="fr-FR"/>
        </w:rPr>
        <w:t>La décision unilatérale du gouvernement relève d’une forme de mépris à l’égard des collectivités territoriales, des salariés précaires et des associations à vocation sociale, culturelle ou éducative et des personnes qui ont besoin des services rendus. Les contrats aidés sont un moyen pour les « personnes éloignées de l’emploi » qui peuvent ainsi reprendre confiance en elles et acquérir une expérience précieuse. Leur suppression a pour elles des conséquences dramatiques, dès à présent pour les contrats qui n’ont pas été renouvelés. Des dizaines de milliers de chômeurs en plus, ce sont des angoisses, des souffrances, des trajectoires de remise à l’emploi qui sont brisées, des vies qui deviennent impossibles. Il est inacceptable, alors que le gouvernement annonce un plan de lutte contre la pauvreté le 17 octobre, qu’il jette dans le même temps des dizaines de milliers de personnes dans la misère alors que celles-ci accomplissaient des parcours de formation et d’insertion au sein des associations.</w:t>
      </w:r>
    </w:p>
    <w:p w14:paraId="3D67A508" w14:textId="77777777" w:rsidR="0020598B" w:rsidRPr="006056D8" w:rsidRDefault="0020598B" w:rsidP="006056D8">
      <w:pPr>
        <w:ind w:left="284" w:right="853"/>
        <w:jc w:val="both"/>
        <w:rPr>
          <w:rFonts w:cs="Calibri"/>
          <w:lang w:val="fr-FR"/>
        </w:rPr>
      </w:pPr>
      <w:r w:rsidRPr="006056D8">
        <w:rPr>
          <w:rFonts w:cs="Calibri"/>
          <w:lang w:val="fr-FR"/>
        </w:rPr>
        <w:t xml:space="preserve">Enfermé dans une vision technocratique centrée uniquement sur une vision purement budgétaire, le gouvernement fait preuve d’un mépris « surprenant » alors même qu’il prétend incarner le « nouveau monde ». </w:t>
      </w:r>
    </w:p>
    <w:p w14:paraId="4C330B4F" w14:textId="77777777" w:rsidR="0020598B" w:rsidRPr="006056D8" w:rsidRDefault="0020598B" w:rsidP="006056D8">
      <w:pPr>
        <w:ind w:left="284" w:right="853"/>
        <w:jc w:val="both"/>
        <w:rPr>
          <w:rFonts w:cs="Calibri"/>
          <w:lang w:val="fr-FR"/>
        </w:rPr>
      </w:pPr>
      <w:r w:rsidRPr="006056D8">
        <w:rPr>
          <w:rFonts w:cs="Calibri"/>
          <w:lang w:val="fr-FR"/>
        </w:rPr>
        <w:t>La république serait elle en marche…arrière ?</w:t>
      </w:r>
    </w:p>
    <w:p w14:paraId="33AA0B6C" w14:textId="77777777" w:rsidR="0020598B" w:rsidRPr="00507586" w:rsidRDefault="0020598B" w:rsidP="00507586">
      <w:pPr>
        <w:autoSpaceDE w:val="0"/>
        <w:autoSpaceDN w:val="0"/>
        <w:adjustRightInd w:val="0"/>
        <w:ind w:left="284" w:right="286"/>
        <w:jc w:val="both"/>
        <w:rPr>
          <w:rFonts w:ascii="Calibri" w:hAnsi="Calibri" w:cs="Helvetica"/>
          <w:color w:val="000000"/>
          <w:lang w:val="fr-FR"/>
        </w:rPr>
      </w:pPr>
    </w:p>
    <w:p w14:paraId="1D84F618" w14:textId="77777777" w:rsidR="0020598B" w:rsidRDefault="0020598B" w:rsidP="002B6CD6">
      <w:pPr>
        <w:ind w:left="284" w:right="853"/>
        <w:jc w:val="both"/>
        <w:rPr>
          <w:rFonts w:ascii="Calibri" w:eastAsia="Calibri" w:hAnsi="Calibri"/>
          <w:b/>
          <w:lang w:val="fr-FR"/>
        </w:rPr>
      </w:pPr>
    </w:p>
    <w:p w14:paraId="6335D50F" w14:textId="77777777" w:rsidR="002B6CD6" w:rsidRPr="002B6CD6" w:rsidRDefault="002B6CD6" w:rsidP="002B6CD6">
      <w:pPr>
        <w:ind w:left="284" w:right="853"/>
        <w:jc w:val="both"/>
        <w:rPr>
          <w:rFonts w:ascii="Calibri" w:eastAsia="Calibri" w:hAnsi="Calibri"/>
          <w:b/>
          <w:lang w:val="fr-FR"/>
        </w:rPr>
      </w:pPr>
      <w:r w:rsidRPr="002B6CD6">
        <w:rPr>
          <w:rFonts w:ascii="Calibri" w:eastAsia="Calibri" w:hAnsi="Calibri"/>
          <w:b/>
          <w:lang w:val="fr-FR"/>
        </w:rPr>
        <w:t>Dans l’Education Nationale et l’enseignement agricole public</w:t>
      </w:r>
    </w:p>
    <w:p w14:paraId="233B80E2" w14:textId="77777777" w:rsidR="002B6CD6" w:rsidRPr="002B6CD6" w:rsidRDefault="002B6CD6" w:rsidP="002B6CD6">
      <w:pPr>
        <w:ind w:left="284" w:right="853"/>
        <w:jc w:val="both"/>
        <w:rPr>
          <w:rFonts w:cs="Calibri"/>
          <w:lang w:val="fr-FR"/>
        </w:rPr>
      </w:pPr>
    </w:p>
    <w:p w14:paraId="3CCC2F2D" w14:textId="77777777" w:rsidR="002B6CD6" w:rsidRPr="002B6CD6" w:rsidRDefault="002B6CD6" w:rsidP="002B6CD6">
      <w:pPr>
        <w:ind w:left="284" w:right="853"/>
        <w:jc w:val="both"/>
        <w:rPr>
          <w:rFonts w:cs="Calibri"/>
          <w:lang w:val="fr-FR"/>
        </w:rPr>
      </w:pPr>
      <w:r w:rsidRPr="002B6CD6">
        <w:rPr>
          <w:rFonts w:cs="Calibri"/>
          <w:lang w:val="fr-FR"/>
        </w:rPr>
        <w:t xml:space="preserve">Les suppressions portent sur des missions indispensables au bon fonctionnement  sous la responsabilité de l’Etat ou de celle des collectivités. Ce sont donc les missions administratives, de vie scolaire, d’aide aux élèves en situation de handicap qui sont touchées, mais aussi celles d’entretien, sécurité, restauration scolaire. Et cela tout particulièrement dans les académies et établissements qui concentrent le plus de difficultés sociales et pour lesquels c’est la double peine. En effet, déjà insuffisamment dotés face aux besoins, rectorats et collectivités locales avaient recours de manière plus importante qu’ailleurs à ces contrats. Aujourd’hui ces moyens vont disparaitre en nombre de ces établissements les plus fragiles. </w:t>
      </w:r>
    </w:p>
    <w:p w14:paraId="003A995C" w14:textId="77777777" w:rsidR="002B6CD6" w:rsidRPr="002B6CD6" w:rsidRDefault="002B6CD6" w:rsidP="002B6CD6">
      <w:pPr>
        <w:ind w:left="284" w:right="853"/>
        <w:jc w:val="both"/>
        <w:rPr>
          <w:rFonts w:cs="Calibri"/>
          <w:lang w:val="fr-FR"/>
        </w:rPr>
      </w:pPr>
      <w:r w:rsidRPr="002B6CD6">
        <w:rPr>
          <w:rFonts w:cs="Calibri"/>
          <w:lang w:val="fr-FR"/>
        </w:rPr>
        <w:t xml:space="preserve">Double peine aussi pour les personnes concernées, déjà dans une situation précaire et qui se retrouvent sans solution ni perspective alors qu’au mois de juin leur avait été le plus souvent promis un renouvellement de contrat. </w:t>
      </w:r>
    </w:p>
    <w:p w14:paraId="631A00E3" w14:textId="77777777" w:rsidR="002B6CD6" w:rsidRPr="002B6CD6" w:rsidRDefault="002B6CD6" w:rsidP="002B6CD6">
      <w:pPr>
        <w:ind w:left="284" w:right="853"/>
        <w:jc w:val="both"/>
        <w:rPr>
          <w:rFonts w:cs="Calibri"/>
          <w:lang w:val="fr-FR"/>
        </w:rPr>
      </w:pPr>
    </w:p>
    <w:p w14:paraId="74AD91AA" w14:textId="3A0EA890" w:rsidR="002B6CD6" w:rsidRPr="002B6CD6" w:rsidRDefault="002B6CD6" w:rsidP="002B6CD6">
      <w:pPr>
        <w:ind w:left="284" w:right="853"/>
        <w:jc w:val="both"/>
        <w:rPr>
          <w:rFonts w:cs="Calibri"/>
          <w:lang w:val="fr-FR"/>
        </w:rPr>
      </w:pPr>
      <w:r w:rsidRPr="002B6CD6">
        <w:rPr>
          <w:rFonts w:cs="Calibri"/>
          <w:lang w:val="fr-FR"/>
        </w:rPr>
        <w:t xml:space="preserve">L’accompagnement des élèves en situation de handicap pourrait ne pas être à la même hauteur que l’an passé, ce qui est un comble quand on connaît les promesses électorales d’Emmanuel Macron, reprises par la secrétaire d’État en charge des Personnes handicapées, qui affirmait le 26 juillet dernier : « le handicap sera bien l’une des priorités du quinquennat ». </w:t>
      </w:r>
    </w:p>
    <w:p w14:paraId="41BA0E62" w14:textId="0500DCA8" w:rsidR="0033614B" w:rsidRPr="002B6CD6" w:rsidRDefault="009F4453" w:rsidP="002B6CD6">
      <w:pPr>
        <w:ind w:left="284" w:right="853"/>
        <w:jc w:val="both"/>
        <w:rPr>
          <w:rFonts w:cs="Calibri"/>
          <w:lang w:val="fr-FR"/>
        </w:rPr>
      </w:pPr>
      <w:r>
        <w:rPr>
          <w:rFonts w:ascii="Arial Black" w:eastAsia="Arial Black" w:hAnsi="Arial Black" w:cs="Arial Black"/>
          <w:noProof/>
          <w:sz w:val="2"/>
          <w:szCs w:val="2"/>
          <w:lang w:val="fr-FR" w:eastAsia="fr-FR"/>
        </w:rPr>
        <mc:AlternateContent>
          <mc:Choice Requires="wpg">
            <w:drawing>
              <wp:anchor distT="0" distB="0" distL="114300" distR="114300" simplePos="0" relativeHeight="251643390" behindDoc="1" locked="0" layoutInCell="1" allowOverlap="1" wp14:anchorId="18051B33" wp14:editId="35D96FB7">
                <wp:simplePos x="0" y="0"/>
                <wp:positionH relativeFrom="margin">
                  <wp:align>right</wp:align>
                </wp:positionH>
                <wp:positionV relativeFrom="margin">
                  <wp:align>bottom</wp:align>
                </wp:positionV>
                <wp:extent cx="7557770" cy="603885"/>
                <wp:effectExtent l="0" t="0" r="5080" b="5715"/>
                <wp:wrapNone/>
                <wp:docPr id="1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603885"/>
                          <a:chOff x="0" y="15888"/>
                          <a:chExt cx="11902" cy="951"/>
                        </a:xfrm>
                      </wpg:grpSpPr>
                      <wpg:grpSp>
                        <wpg:cNvPr id="20" name="Group 76"/>
                        <wpg:cNvGrpSpPr>
                          <a:grpSpLocks/>
                        </wpg:cNvGrpSpPr>
                        <wpg:grpSpPr bwMode="auto">
                          <a:xfrm>
                            <a:off x="0" y="15888"/>
                            <a:ext cx="11902" cy="951"/>
                            <a:chOff x="0" y="15888"/>
                            <a:chExt cx="11902" cy="951"/>
                          </a:xfrm>
                        </wpg:grpSpPr>
                        <wps:wsp>
                          <wps:cNvPr id="21" name="Freeform 77"/>
                          <wps:cNvSpPr>
                            <a:spLocks/>
                          </wps:cNvSpPr>
                          <wps:spPr bwMode="auto">
                            <a:xfrm>
                              <a:off x="0" y="15888"/>
                              <a:ext cx="11902" cy="951"/>
                            </a:xfrm>
                            <a:custGeom>
                              <a:avLst/>
                              <a:gdLst>
                                <a:gd name="T0" fmla="*/ 0 w 11902"/>
                                <a:gd name="T1" fmla="+- 0 16838 15888"/>
                                <a:gd name="T2" fmla="*/ 16838 h 951"/>
                                <a:gd name="T3" fmla="*/ 11902 w 11902"/>
                                <a:gd name="T4" fmla="+- 0 16838 15888"/>
                                <a:gd name="T5" fmla="*/ 16838 h 951"/>
                                <a:gd name="T6" fmla="*/ 11902 w 11902"/>
                                <a:gd name="T7" fmla="+- 0 15888 15888"/>
                                <a:gd name="T8" fmla="*/ 15888 h 951"/>
                                <a:gd name="T9" fmla="*/ 0 w 11902"/>
                                <a:gd name="T10" fmla="+- 0 15888 15888"/>
                                <a:gd name="T11" fmla="*/ 15888 h 951"/>
                                <a:gd name="T12" fmla="*/ 0 w 11902"/>
                                <a:gd name="T13" fmla="+- 0 16838 15888"/>
                                <a:gd name="T14" fmla="*/ 16838 h 951"/>
                              </a:gdLst>
                              <a:ahLst/>
                              <a:cxnLst>
                                <a:cxn ang="0">
                                  <a:pos x="T0" y="T2"/>
                                </a:cxn>
                                <a:cxn ang="0">
                                  <a:pos x="T3" y="T5"/>
                                </a:cxn>
                                <a:cxn ang="0">
                                  <a:pos x="T6" y="T8"/>
                                </a:cxn>
                                <a:cxn ang="0">
                                  <a:pos x="T9" y="T11"/>
                                </a:cxn>
                                <a:cxn ang="0">
                                  <a:pos x="T12" y="T14"/>
                                </a:cxn>
                              </a:cxnLst>
                              <a:rect l="0" t="0" r="r" b="b"/>
                              <a:pathLst>
                                <a:path w="11902" h="951">
                                  <a:moveTo>
                                    <a:pt x="0" y="950"/>
                                  </a:moveTo>
                                  <a:lnTo>
                                    <a:pt x="11902" y="950"/>
                                  </a:lnTo>
                                  <a:lnTo>
                                    <a:pt x="11902" y="0"/>
                                  </a:lnTo>
                                  <a:lnTo>
                                    <a:pt x="0" y="0"/>
                                  </a:lnTo>
                                  <a:lnTo>
                                    <a:pt x="0" y="95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87" y="16036"/>
                              <a:ext cx="465" cy="465"/>
                            </a:xfrm>
                            <a:prstGeom prst="rect">
                              <a:avLst/>
                            </a:prstGeom>
                            <a:solidFill>
                              <a:srgbClr val="4472C4"/>
                            </a:solidFill>
                          </pic:spPr>
                        </pic:pic>
                        <pic:pic xmlns:pic="http://schemas.openxmlformats.org/drawingml/2006/picture">
                          <pic:nvPicPr>
                            <pic:cNvPr id="26"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80" y="16080"/>
                              <a:ext cx="432" cy="418"/>
                            </a:xfrm>
                            <a:prstGeom prst="rect">
                              <a:avLst/>
                            </a:prstGeom>
                            <a:solidFill>
                              <a:srgbClr val="4472C4"/>
                            </a:solidFill>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4D5CDD" id="Group 75" o:spid="_x0000_s1026" style="position:absolute;margin-left:543.9pt;margin-top:0;width:595.1pt;height:47.55pt;z-index:-251673090;mso-position-horizontal:right;mso-position-horizontal-relative:margin;mso-position-vertical:bottom;mso-position-vertical-relative:margin" coordorigin=",15888" coordsize="11902,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">
                <v:group id="Group 76" o:spid="_x0000_s1027" style="position:absolute;top:15888;width:11902;height:951" coordorigin=",15888" coordsize="1190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7" o:spid="_x0000_s1028" style="position:absolute;top:15888;width:11902;height:951;visibility:visible;mso-wrap-style:square;v-text-anchor:top" coordsize="1190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kL8YA&#10;AADbAAAADwAAAGRycy9kb3ducmV2LnhtbESPQWvCQBCF7wX/wzJCL6KbCJaSuglFEbwUNPWgt2l2&#10;mk2bnQ3ZVaO/vlso9Ph48743b1kMthUX6n3jWEE6S0AQV043XCs4vG+mzyB8QNbYOiYFN/JQ5KOH&#10;JWbaXXlPlzLUIkLYZ6jAhNBlUvrKkEU/cx1x9D5dbzFE2ddS93iNcNvKeZI8SYsNxwaDHa0MVd/l&#10;2cY3kuOG1h+7r+OQHhaT8m5Ok7e9Uo/j4fUFRKAh/B//pbdawTyF3y0RAD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kL8YAAADbAAAADwAAAAAAAAAAAAAAAACYAgAAZHJz&#10;L2Rvd25yZXYueG1sUEsFBgAAAAAEAAQA9QAAAIsDAAAAAA==&#10;" path="m,950r11902,l11902,,,,,950xe" fillcolor="#4472c4" stroked="f">
                    <v:path arrowok="t" o:connecttype="custom" o:connectlocs="0,16838;11902,16838;11902,15888;0,15888;0,16838" o:connectangles="0,0,0,0,0"/>
                  </v:shape>
                  <v:shape id="Picture 78" o:spid="_x0000_s1029" type="#_x0000_t75" style="position:absolute;left:8987;top:16036;width:465;height: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GK4bFAAAA2wAAAA8AAABkcnMvZG93bnJldi54bWxEj0FrwkAUhO8F/8PyBC9SNw2tlugqIlTr&#10;RVAL9fjMPpNg9m3IrnH9991CocdhZr5hZotgatFR6yrLCl5GCQji3OqKCwVfx4/ndxDOI2usLZOC&#10;BzlYzHtPM8y0vfOeuoMvRISwy1BB6X2TSenykgy6kW2Io3exrUEfZVtI3eI9wk0t0yQZS4MVx4US&#10;G1qVlF8PN6NgtT2/Db83j92kOm2H6/DaOQydUoN+WE5BeAr+P/zX/tQK0hR+v8QfIO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hiuGxQAAANsAAAAPAAAAAAAAAAAAAAAA&#10;AJ8CAABkcnMvZG93bnJldi54bWxQSwUGAAAAAAQABAD3AAAAkQMAAAAA&#10;" filled="t" fillcolor="#4472c4">
                    <v:imagedata r:id="rId12" o:title=""/>
                  </v:shape>
                  <v:shape id="Picture 79" o:spid="_x0000_s1030" type="#_x0000_t75" style="position:absolute;left:8180;top:16080;width:432;height: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tX7nBAAAA2wAAAA8AAABkcnMvZG93bnJldi54bWxEj0GLwjAUhO+C/yG8hb3ZdHuQpRpFBRf3&#10;aBXPj+bZFpuX2sQ2+++NIOxxmJlvmOU6mFYM1LvGsoKvJAVBXFrdcKXgfNrPvkE4j6yxtUwK/sjB&#10;ejWdLDHXduQjDYWvRISwy1FB7X2XS+nKmgy6xHbE0bva3qCPsq+k7nGMcNPKLE3n0mDDcaHGjnY1&#10;lbfiYRSM2zEM9+GWBbk1l8PvJise1x+lPj/CZgHCU/D/4Xf7oBVkc3h9iT9Ar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DtX7nBAAAA2wAAAA8AAAAAAAAAAAAAAAAAnwIA&#10;AGRycy9kb3ducmV2LnhtbFBLBQYAAAAABAAEAPcAAACNAwAAAAA=&#10;" filled="t" fillcolor="#4472c4">
                    <v:imagedata r:id="rId13" o:title=""/>
                  </v:shape>
                </v:group>
                <w10:wrap anchorx="margin" anchory="margin"/>
              </v:group>
            </w:pict>
          </mc:Fallback>
        </mc:AlternateContent>
      </w:r>
      <w:r w:rsidR="00507586">
        <w:rPr>
          <w:noProof/>
          <w:lang w:val="fr-FR" w:eastAsia="fr-FR"/>
        </w:rPr>
        <mc:AlternateContent>
          <mc:Choice Requires="wps">
            <w:drawing>
              <wp:anchor distT="45720" distB="45720" distL="114300" distR="114300" simplePos="0" relativeHeight="251668480" behindDoc="0" locked="0" layoutInCell="1" allowOverlap="1" wp14:anchorId="127E72C1" wp14:editId="0D1DD2BB">
                <wp:simplePos x="0" y="0"/>
                <wp:positionH relativeFrom="column">
                  <wp:posOffset>2080895</wp:posOffset>
                </wp:positionH>
                <wp:positionV relativeFrom="paragraph">
                  <wp:posOffset>3461385</wp:posOffset>
                </wp:positionV>
                <wp:extent cx="2957195" cy="297815"/>
                <wp:effectExtent l="0" t="0" r="0" b="1270"/>
                <wp:wrapSquare wrapText="bothSides"/>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468A" w14:textId="77777777" w:rsidR="00CA7288" w:rsidRPr="00CA7288" w:rsidRDefault="00CA7288" w:rsidP="00CA7288">
                            <w:pPr>
                              <w:spacing w:before="56"/>
                              <w:ind w:left="-142"/>
                              <w:rPr>
                                <w:color w:val="FFFFFF" w:themeColor="background1"/>
                                <w:lang w:val="fr-FR"/>
                              </w:rPr>
                            </w:pPr>
                            <w:r w:rsidRPr="00CA7288">
                              <w:rPr>
                                <w:rFonts w:ascii="Calibri" w:eastAsia="Calibri" w:hAnsi="Calibri" w:cs="Calibri"/>
                                <w:b/>
                                <w:bCs/>
                                <w:color w:val="FFFFFF" w:themeColor="background1"/>
                                <w:spacing w:val="-2"/>
                                <w:lang w:val="fr-FR"/>
                              </w:rPr>
                              <w:t>Fédération</w:t>
                            </w:r>
                            <w:r w:rsidRPr="00CA7288">
                              <w:rPr>
                                <w:rFonts w:ascii="Calibri" w:eastAsia="Calibri" w:hAnsi="Calibri" w:cs="Calibri"/>
                                <w:b/>
                                <w:bCs/>
                                <w:color w:val="FFFFFF" w:themeColor="background1"/>
                                <w:spacing w:val="-1"/>
                                <w:lang w:val="fr-FR"/>
                              </w:rPr>
                              <w:t xml:space="preserve"> Syndicale</w:t>
                            </w:r>
                            <w:r w:rsidRPr="00CA7288">
                              <w:rPr>
                                <w:rFonts w:ascii="Calibri" w:eastAsia="Calibri" w:hAnsi="Calibri" w:cs="Calibri"/>
                                <w:b/>
                                <w:bCs/>
                                <w:color w:val="FFFFFF" w:themeColor="background1"/>
                                <w:spacing w:val="-3"/>
                                <w:lang w:val="fr-FR"/>
                              </w:rPr>
                              <w:t xml:space="preserve"> Unitaire</w:t>
                            </w:r>
                            <w:r w:rsidRPr="00CA7288">
                              <w:rPr>
                                <w:rFonts w:ascii="Calibri" w:eastAsia="Calibri" w:hAnsi="Calibri" w:cs="Calibri"/>
                                <w:b/>
                                <w:bCs/>
                                <w:color w:val="FFFFFF" w:themeColor="background1"/>
                                <w:spacing w:val="1"/>
                                <w:lang w:val="fr-FR"/>
                              </w:rPr>
                              <w:t xml:space="preserve"> </w:t>
                            </w:r>
                            <w:r w:rsidRPr="00CA7288">
                              <w:rPr>
                                <w:rFonts w:ascii="Calibri" w:eastAsia="Calibri" w:hAnsi="Calibri" w:cs="Calibri"/>
                                <w:b/>
                                <w:bCs/>
                                <w:color w:val="FFFFFF" w:themeColor="background1"/>
                                <w:lang w:val="fr-FR"/>
                              </w:rPr>
                              <w:t>–</w:t>
                            </w:r>
                            <w:r w:rsidRPr="00CA7288">
                              <w:rPr>
                                <w:rFonts w:ascii="Calibri" w:eastAsia="Calibri" w:hAnsi="Calibri" w:cs="Calibri"/>
                                <w:b/>
                                <w:bCs/>
                                <w:color w:val="FFFFFF" w:themeColor="background1"/>
                                <w:spacing w:val="-4"/>
                                <w:lang w:val="fr-FR"/>
                              </w:rPr>
                              <w:t xml:space="preserve"> </w:t>
                            </w:r>
                            <w:hyperlink r:id="rId20">
                              <w:r w:rsidRPr="00CA7288">
                                <w:rPr>
                                  <w:rFonts w:ascii="Calibri" w:eastAsia="Calibri" w:hAnsi="Calibri" w:cs="Calibri"/>
                                  <w:b/>
                                  <w:bCs/>
                                  <w:color w:val="FFFFFF" w:themeColor="background1"/>
                                  <w:spacing w:val="-3"/>
                                  <w:lang w:val="fr-FR"/>
                                </w:rPr>
                                <w:t>www.fsu.fr</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27E72C1" id="Text Box 80" o:spid="_x0000_s1041" type="#_x0000_t202" style="position:absolute;left:0;text-align:left;margin-left:163.85pt;margin-top:272.55pt;width:232.85pt;height:23.4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" filled="f" stroked="f">
                <v:textbox style="mso-fit-shape-to-text:t">
                  <w:txbxContent>
                    <w:p w14:paraId="4CC0468A" w14:textId="77777777" w:rsidR="00CA7288" w:rsidRPr="00CA7288" w:rsidRDefault="00CA7288" w:rsidP="00CA7288">
                      <w:pPr>
                        <w:spacing w:before="56"/>
                        <w:ind w:left="-142"/>
                        <w:rPr>
                          <w:color w:val="FFFFFF" w:themeColor="background1"/>
                          <w:lang w:val="fr-FR"/>
                        </w:rPr>
                      </w:pPr>
                      <w:r w:rsidRPr="00CA7288">
                        <w:rPr>
                          <w:rFonts w:ascii="Calibri" w:eastAsia="Calibri" w:hAnsi="Calibri" w:cs="Calibri"/>
                          <w:b/>
                          <w:bCs/>
                          <w:color w:val="FFFFFF" w:themeColor="background1"/>
                          <w:spacing w:val="-2"/>
                          <w:lang w:val="fr-FR"/>
                        </w:rPr>
                        <w:t>Fédération</w:t>
                      </w:r>
                      <w:r w:rsidRPr="00CA7288">
                        <w:rPr>
                          <w:rFonts w:ascii="Calibri" w:eastAsia="Calibri" w:hAnsi="Calibri" w:cs="Calibri"/>
                          <w:b/>
                          <w:bCs/>
                          <w:color w:val="FFFFFF" w:themeColor="background1"/>
                          <w:spacing w:val="-1"/>
                          <w:lang w:val="fr-FR"/>
                        </w:rPr>
                        <w:t xml:space="preserve"> Syndicale</w:t>
                      </w:r>
                      <w:r w:rsidRPr="00CA7288">
                        <w:rPr>
                          <w:rFonts w:ascii="Calibri" w:eastAsia="Calibri" w:hAnsi="Calibri" w:cs="Calibri"/>
                          <w:b/>
                          <w:bCs/>
                          <w:color w:val="FFFFFF" w:themeColor="background1"/>
                          <w:spacing w:val="-3"/>
                          <w:lang w:val="fr-FR"/>
                        </w:rPr>
                        <w:t xml:space="preserve"> Unitaire</w:t>
                      </w:r>
                      <w:r w:rsidRPr="00CA7288">
                        <w:rPr>
                          <w:rFonts w:ascii="Calibri" w:eastAsia="Calibri" w:hAnsi="Calibri" w:cs="Calibri"/>
                          <w:b/>
                          <w:bCs/>
                          <w:color w:val="FFFFFF" w:themeColor="background1"/>
                          <w:spacing w:val="1"/>
                          <w:lang w:val="fr-FR"/>
                        </w:rPr>
                        <w:t xml:space="preserve"> </w:t>
                      </w:r>
                      <w:r w:rsidRPr="00CA7288">
                        <w:rPr>
                          <w:rFonts w:ascii="Calibri" w:eastAsia="Calibri" w:hAnsi="Calibri" w:cs="Calibri"/>
                          <w:b/>
                          <w:bCs/>
                          <w:color w:val="FFFFFF" w:themeColor="background1"/>
                          <w:lang w:val="fr-FR"/>
                        </w:rPr>
                        <w:t>–</w:t>
                      </w:r>
                      <w:r w:rsidRPr="00CA7288">
                        <w:rPr>
                          <w:rFonts w:ascii="Calibri" w:eastAsia="Calibri" w:hAnsi="Calibri" w:cs="Calibri"/>
                          <w:b/>
                          <w:bCs/>
                          <w:color w:val="FFFFFF" w:themeColor="background1"/>
                          <w:spacing w:val="-4"/>
                          <w:lang w:val="fr-FR"/>
                        </w:rPr>
                        <w:t xml:space="preserve"> </w:t>
                      </w:r>
                      <w:hyperlink r:id="rId21">
                        <w:r w:rsidRPr="00CA7288">
                          <w:rPr>
                            <w:rFonts w:ascii="Calibri" w:eastAsia="Calibri" w:hAnsi="Calibri" w:cs="Calibri"/>
                            <w:b/>
                            <w:bCs/>
                            <w:color w:val="FFFFFF" w:themeColor="background1"/>
                            <w:spacing w:val="-3"/>
                            <w:lang w:val="fr-FR"/>
                          </w:rPr>
                          <w:t>www.fsu.fr</w:t>
                        </w:r>
                      </w:hyperlink>
                    </w:p>
                  </w:txbxContent>
                </v:textbox>
                <w10:wrap type="square"/>
              </v:shape>
            </w:pict>
          </mc:Fallback>
        </mc:AlternateContent>
      </w:r>
      <w:r w:rsidR="006B3FD1">
        <w:rPr>
          <w:rFonts w:cs="Calibri"/>
          <w:noProof/>
          <w:lang w:val="fr-FR" w:eastAsia="fr-FR"/>
        </w:rPr>
        <w:drawing>
          <wp:anchor distT="0" distB="0" distL="114300" distR="114300" simplePos="0" relativeHeight="251642368" behindDoc="0" locked="0" layoutInCell="1" allowOverlap="1" wp14:anchorId="16F13923" wp14:editId="6EAA67F4">
            <wp:simplePos x="0" y="0"/>
            <wp:positionH relativeFrom="column">
              <wp:posOffset>1800225</wp:posOffset>
            </wp:positionH>
            <wp:positionV relativeFrom="paragraph">
              <wp:posOffset>832493</wp:posOffset>
            </wp:positionV>
            <wp:extent cx="3695083" cy="163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u-sign-horiz-bleu-0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95083" cy="1638300"/>
                    </a:xfrm>
                    <a:prstGeom prst="rect">
                      <a:avLst/>
                    </a:prstGeom>
                  </pic:spPr>
                </pic:pic>
              </a:graphicData>
            </a:graphic>
            <wp14:sizeRelH relativeFrom="margin">
              <wp14:pctWidth>0</wp14:pctWidth>
            </wp14:sizeRelH>
            <wp14:sizeRelV relativeFrom="margin">
              <wp14:pctHeight>0</wp14:pctHeight>
            </wp14:sizeRelV>
          </wp:anchor>
        </w:drawing>
      </w:r>
      <w:r w:rsidR="002B6CD6" w:rsidRPr="002B6CD6">
        <w:rPr>
          <w:rFonts w:cs="Calibri"/>
          <w:lang w:val="fr-FR"/>
        </w:rPr>
        <w:t xml:space="preserve"> </w:t>
      </w:r>
      <w:r w:rsidR="0096519B">
        <w:rPr>
          <w:rFonts w:ascii="Arial Black" w:eastAsia="Arial Black" w:hAnsi="Arial Black" w:cs="Arial Black"/>
          <w:noProof/>
          <w:sz w:val="2"/>
          <w:szCs w:val="2"/>
          <w:lang w:val="fr-FR" w:eastAsia="fr-FR"/>
        </w:rPr>
        <mc:AlternateContent>
          <mc:Choice Requires="wps">
            <w:drawing>
              <wp:anchor distT="0" distB="0" distL="114300" distR="114300" simplePos="0" relativeHeight="251666432" behindDoc="0" locked="0" layoutInCell="1" allowOverlap="1" wp14:anchorId="40470333" wp14:editId="0F0E460E">
                <wp:simplePos x="0" y="0"/>
                <wp:positionH relativeFrom="column">
                  <wp:posOffset>5238115</wp:posOffset>
                </wp:positionH>
                <wp:positionV relativeFrom="paragraph">
                  <wp:posOffset>5380355</wp:posOffset>
                </wp:positionV>
                <wp:extent cx="2254250" cy="89535"/>
                <wp:effectExtent l="0" t="0" r="3810" b="0"/>
                <wp:wrapNone/>
                <wp:docPr id="1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0" cy="8953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38786AD" w14:textId="77777777" w:rsidR="00A3697A" w:rsidRDefault="00A3697A">
                            <w:pPr>
                              <w:spacing w:before="240"/>
                              <w:rPr>
                                <w:color w:val="FFFFFF" w:themeColor="background1"/>
                              </w:rPr>
                            </w:pPr>
                          </w:p>
                        </w:txbxContent>
                      </wps:txbx>
                      <wps:bodyPr rot="0" vert="horz" wrap="square" lIns="182880" tIns="182880" rIns="182880" bIns="365760" anchor="b"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470333" id="Rectangle 214" o:spid="_x0000_s1042" style="position:absolute;left:0;text-align:left;margin-left:412.45pt;margin-top:423.65pt;width:177.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" fillcolor="#4f81bd [3204]" stroked="f" strokeweight="2pt">
                <v:textbox inset="14.4pt,14.4pt,14.4pt,28.8pt">
                  <w:txbxContent>
                    <w:p w14:paraId="638786AD" w14:textId="77777777" w:rsidR="00A3697A" w:rsidRDefault="00A3697A">
                      <w:pPr>
                        <w:spacing w:before="240"/>
                        <w:rPr>
                          <w:color w:val="FFFFFF" w:themeColor="background1"/>
                        </w:rPr>
                      </w:pPr>
                    </w:p>
                  </w:txbxContent>
                </v:textbox>
              </v:rect>
            </w:pict>
          </mc:Fallback>
        </mc:AlternateContent>
      </w:r>
      <w:r w:rsidR="0096519B">
        <w:rPr>
          <w:rFonts w:ascii="Arial Black" w:eastAsia="Arial Black" w:hAnsi="Arial Black" w:cs="Arial Black"/>
          <w:noProof/>
          <w:sz w:val="2"/>
          <w:szCs w:val="2"/>
          <w:lang w:val="fr-FR" w:eastAsia="fr-FR"/>
        </w:rPr>
        <mc:AlternateContent>
          <mc:Choice Requires="wps">
            <w:drawing>
              <wp:anchor distT="0" distB="0" distL="114300" distR="114300" simplePos="0" relativeHeight="251664384" behindDoc="0" locked="0" layoutInCell="1" allowOverlap="1" wp14:anchorId="7F5297B0" wp14:editId="6460C22B">
                <wp:simplePos x="0" y="0"/>
                <wp:positionH relativeFrom="column">
                  <wp:posOffset>2544445</wp:posOffset>
                </wp:positionH>
                <wp:positionV relativeFrom="paragraph">
                  <wp:posOffset>5510530</wp:posOffset>
                </wp:positionV>
                <wp:extent cx="2474595" cy="140335"/>
                <wp:effectExtent l="1270" t="3175" r="635" b="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7E12" w14:textId="77777777" w:rsidR="0033614B" w:rsidRPr="00E450BB" w:rsidRDefault="00C71C3E">
                            <w:pPr>
                              <w:spacing w:line="221" w:lineRule="exact"/>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23">
                              <w:r w:rsidRPr="00E450BB">
                                <w:rPr>
                                  <w:rFonts w:ascii="Calibri" w:eastAsia="Calibri" w:hAnsi="Calibri" w:cs="Calibri"/>
                                  <w:b/>
                                  <w:bCs/>
                                  <w:color w:val="FFFFFF"/>
                                  <w:spacing w:val="-3"/>
                                  <w:lang w:val="fr-FR"/>
                                </w:rPr>
                                <w:t>www.fsu.fr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5297B0" id="Text Box 21" o:spid="_x0000_s1043" type="#_x0000_t202" style="position:absolute;left:0;text-align:left;margin-left:200.35pt;margin-top:433.9pt;width:194.85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" filled="f" stroked="f">
                <v:textbox inset="0,0,0,0">
                  <w:txbxContent>
                    <w:p w14:paraId="69027E12" w14:textId="77777777" w:rsidR="0033614B" w:rsidRPr="00E450BB" w:rsidRDefault="00C71C3E">
                      <w:pPr>
                        <w:spacing w:line="221" w:lineRule="exact"/>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24">
                        <w:r w:rsidRPr="00E450BB">
                          <w:rPr>
                            <w:rFonts w:ascii="Calibri" w:eastAsia="Calibri" w:hAnsi="Calibri" w:cs="Calibri"/>
                            <w:b/>
                            <w:bCs/>
                            <w:color w:val="FFFFFF"/>
                            <w:spacing w:val="-3"/>
                            <w:lang w:val="fr-FR"/>
                          </w:rPr>
                          <w:t>www.fsu.fr</w:t>
                        </w:r>
                      </w:hyperlink>
                    </w:p>
                  </w:txbxContent>
                </v:textbox>
              </v:shape>
            </w:pict>
          </mc:Fallback>
        </mc:AlternateContent>
      </w:r>
      <w:r w:rsidR="0096519B">
        <w:rPr>
          <w:rFonts w:ascii="Arial Black" w:eastAsia="Arial Black" w:hAnsi="Arial Black" w:cs="Arial Black"/>
          <w:noProof/>
          <w:sz w:val="2"/>
          <w:szCs w:val="2"/>
          <w:lang w:val="fr-FR" w:eastAsia="fr-FR"/>
        </w:rPr>
        <w:drawing>
          <wp:anchor distT="0" distB="0" distL="114300" distR="114300" simplePos="0" relativeHeight="251662336" behindDoc="0" locked="0" layoutInCell="1" allowOverlap="1" wp14:anchorId="679B0C5D" wp14:editId="32B6DBF5">
            <wp:simplePos x="0" y="0"/>
            <wp:positionH relativeFrom="column">
              <wp:posOffset>6587490</wp:posOffset>
            </wp:positionH>
            <wp:positionV relativeFrom="paragraph">
              <wp:posOffset>5449570</wp:posOffset>
            </wp:positionV>
            <wp:extent cx="295275" cy="295275"/>
            <wp:effectExtent l="0" t="0" r="9525"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page">
              <wp14:pctWidth>0</wp14:pctWidth>
            </wp14:sizeRelH>
            <wp14:sizeRelV relativeFrom="page">
              <wp14:pctHeight>0</wp14:pctHeight>
            </wp14:sizeRelV>
          </wp:anchor>
        </w:drawing>
      </w:r>
      <w:r w:rsidR="0096519B">
        <w:rPr>
          <w:rFonts w:ascii="Arial Black" w:eastAsia="Arial Black" w:hAnsi="Arial Black" w:cs="Arial Black"/>
          <w:noProof/>
          <w:sz w:val="2"/>
          <w:szCs w:val="2"/>
          <w:lang w:val="fr-FR" w:eastAsia="fr-FR"/>
        </w:rPr>
        <w:drawing>
          <wp:anchor distT="0" distB="0" distL="114300" distR="114300" simplePos="0" relativeHeight="251661312" behindDoc="0" locked="0" layoutInCell="1" allowOverlap="1" wp14:anchorId="42362C98" wp14:editId="1F3BA521">
            <wp:simplePos x="0" y="0"/>
            <wp:positionH relativeFrom="column">
              <wp:posOffset>6177915</wp:posOffset>
            </wp:positionH>
            <wp:positionV relativeFrom="paragraph">
              <wp:posOffset>5460365</wp:posOffset>
            </wp:positionV>
            <wp:extent cx="274320" cy="265430"/>
            <wp:effectExtent l="0" t="0" r="0" b="127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65430"/>
                    </a:xfrm>
                    <a:prstGeom prst="rect">
                      <a:avLst/>
                    </a:prstGeom>
                    <a:noFill/>
                  </pic:spPr>
                </pic:pic>
              </a:graphicData>
            </a:graphic>
            <wp14:sizeRelH relativeFrom="page">
              <wp14:pctWidth>0</wp14:pctWidth>
            </wp14:sizeRelH>
            <wp14:sizeRelV relativeFrom="page">
              <wp14:pctHeight>0</wp14:pctHeight>
            </wp14:sizeRelV>
          </wp:anchor>
        </w:drawing>
      </w:r>
      <w:r w:rsidR="0096519B">
        <w:rPr>
          <w:rFonts w:ascii="Arial Black" w:eastAsia="Arial Black" w:hAnsi="Arial Black" w:cs="Arial Black"/>
          <w:noProof/>
          <w:sz w:val="2"/>
          <w:szCs w:val="2"/>
          <w:lang w:val="fr-FR" w:eastAsia="fr-FR"/>
        </w:rPr>
        <mc:AlternateContent>
          <mc:Choice Requires="wps">
            <w:drawing>
              <wp:anchor distT="0" distB="0" distL="114300" distR="114300" simplePos="0" relativeHeight="251660288" behindDoc="0" locked="0" layoutInCell="1" allowOverlap="1" wp14:anchorId="335990C5" wp14:editId="50AF5EF2">
                <wp:simplePos x="0" y="0"/>
                <wp:positionH relativeFrom="column">
                  <wp:posOffset>0</wp:posOffset>
                </wp:positionH>
                <wp:positionV relativeFrom="paragraph">
                  <wp:posOffset>5379085</wp:posOffset>
                </wp:positionV>
                <wp:extent cx="7560945" cy="560070"/>
                <wp:effectExtent l="0" t="0" r="1905" b="0"/>
                <wp:wrapNone/>
                <wp:docPr id="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560070"/>
                        </a:xfrm>
                        <a:custGeom>
                          <a:avLst/>
                          <a:gdLst>
                            <a:gd name="T0" fmla="*/ 0 w 11907"/>
                            <a:gd name="T1" fmla="+- 0 16838 15957"/>
                            <a:gd name="T2" fmla="*/ 16838 h 882"/>
                            <a:gd name="T3" fmla="*/ 11906 w 11907"/>
                            <a:gd name="T4" fmla="+- 0 16838 15957"/>
                            <a:gd name="T5" fmla="*/ 16838 h 882"/>
                            <a:gd name="T6" fmla="*/ 11906 w 11907"/>
                            <a:gd name="T7" fmla="+- 0 15957 15957"/>
                            <a:gd name="T8" fmla="*/ 15957 h 882"/>
                            <a:gd name="T9" fmla="*/ 0 w 11907"/>
                            <a:gd name="T10" fmla="+- 0 15957 15957"/>
                            <a:gd name="T11" fmla="*/ 15957 h 882"/>
                            <a:gd name="T12" fmla="*/ 0 w 11907"/>
                            <a:gd name="T13" fmla="+- 0 16838 15957"/>
                            <a:gd name="T14" fmla="*/ 16838 h 882"/>
                          </a:gdLst>
                          <a:ahLst/>
                          <a:cxnLst>
                            <a:cxn ang="0">
                              <a:pos x="T0" y="T2"/>
                            </a:cxn>
                            <a:cxn ang="0">
                              <a:pos x="T3" y="T5"/>
                            </a:cxn>
                            <a:cxn ang="0">
                              <a:pos x="T6" y="T8"/>
                            </a:cxn>
                            <a:cxn ang="0">
                              <a:pos x="T9" y="T11"/>
                            </a:cxn>
                            <a:cxn ang="0">
                              <a:pos x="T12" y="T14"/>
                            </a:cxn>
                          </a:cxnLst>
                          <a:rect l="0" t="0" r="r" b="b"/>
                          <a:pathLst>
                            <a:path w="11907" h="882">
                              <a:moveTo>
                                <a:pt x="0" y="881"/>
                              </a:moveTo>
                              <a:lnTo>
                                <a:pt x="11906" y="881"/>
                              </a:lnTo>
                              <a:lnTo>
                                <a:pt x="11906" y="0"/>
                              </a:lnTo>
                              <a:lnTo>
                                <a:pt x="0" y="0"/>
                              </a:lnTo>
                              <a:lnTo>
                                <a:pt x="0" y="881"/>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43FE14" id="Freeform 26" o:spid="_x0000_s1026" style="position:absolute;margin-left:0;margin-top:423.55pt;width:595.3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" path="m,881r11906,l11906,,,,,881xe" fillcolor="#4472c4" stroked="f">
                <v:path arrowok="t" o:connecttype="custom" o:connectlocs="0,10692130;7560310,10692130;7560310,10132695;0,10132695;0,10692130" o:connectangles="0,0,0,0,0"/>
              </v:shape>
            </w:pict>
          </mc:Fallback>
        </mc:AlternateContent>
      </w:r>
    </w:p>
    <w:p w14:paraId="19C6A789" w14:textId="77777777" w:rsidR="0033614B" w:rsidRPr="00A3697A" w:rsidRDefault="0033614B" w:rsidP="002B6CD6">
      <w:pPr>
        <w:spacing w:line="20" w:lineRule="atLeast"/>
        <w:ind w:right="853"/>
        <w:rPr>
          <w:rFonts w:ascii="Arial Black" w:eastAsia="Arial Black" w:hAnsi="Arial Black" w:cs="Arial Black"/>
          <w:sz w:val="2"/>
          <w:szCs w:val="2"/>
          <w:lang w:val="fr-FR"/>
        </w:rPr>
        <w:sectPr w:rsidR="0033614B" w:rsidRPr="00A3697A">
          <w:type w:val="continuous"/>
          <w:pgSz w:w="11910" w:h="16840"/>
          <w:pgMar w:top="0" w:right="0" w:bottom="0" w:left="0" w:header="720" w:footer="720" w:gutter="0"/>
          <w:cols w:space="720"/>
        </w:sectPr>
      </w:pPr>
    </w:p>
    <w:p w14:paraId="1DF376C9" w14:textId="2B339E86" w:rsidR="00A74F66" w:rsidRPr="009B2FEC" w:rsidRDefault="009B2FEC" w:rsidP="009B2FEC">
      <w:pPr>
        <w:tabs>
          <w:tab w:val="left" w:pos="11624"/>
        </w:tabs>
        <w:spacing w:before="280"/>
        <w:ind w:right="425"/>
        <w:jc w:val="right"/>
        <w:rPr>
          <w:rFonts w:ascii="Calibri" w:eastAsia="Calibri" w:hAnsi="Calibri" w:cs="Calibri"/>
          <w:b/>
          <w:bCs/>
          <w:color w:val="FFFFFF"/>
          <w:spacing w:val="-1"/>
          <w:sz w:val="52"/>
          <w:szCs w:val="52"/>
          <w:lang w:val="fr-FR"/>
        </w:rPr>
      </w:pPr>
      <w:r>
        <w:rPr>
          <w:noProof/>
          <w:lang w:val="fr-FR" w:eastAsia="fr-FR"/>
        </w:rPr>
        <w:lastRenderedPageBreak/>
        <w:drawing>
          <wp:anchor distT="0" distB="0" distL="114300" distR="114300" simplePos="0" relativeHeight="251705856" behindDoc="0" locked="0" layoutInCell="1" allowOverlap="1" wp14:anchorId="443811FA" wp14:editId="2C74FCD9">
            <wp:simplePos x="0" y="0"/>
            <wp:positionH relativeFrom="column">
              <wp:posOffset>285750</wp:posOffset>
            </wp:positionH>
            <wp:positionV relativeFrom="paragraph">
              <wp:posOffset>64135</wp:posOffset>
            </wp:positionV>
            <wp:extent cx="795020" cy="1007745"/>
            <wp:effectExtent l="0" t="0" r="0" b="0"/>
            <wp:wrapNone/>
            <wp:docPr id="5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020" cy="10077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056D8">
        <w:rPr>
          <w:rFonts w:cs="Times New Roman"/>
          <w:noProof/>
          <w:lang w:val="fr-FR" w:eastAsia="fr-FR"/>
        </w:rPr>
        <mc:AlternateContent>
          <mc:Choice Requires="wps">
            <w:drawing>
              <wp:anchor distT="0" distB="0" distL="114300" distR="114300" simplePos="0" relativeHeight="251621886" behindDoc="1" locked="0" layoutInCell="1" allowOverlap="1" wp14:anchorId="1132E1AE" wp14:editId="7655569D">
                <wp:simplePos x="0" y="0"/>
                <wp:positionH relativeFrom="margin">
                  <wp:align>right</wp:align>
                </wp:positionH>
                <wp:positionV relativeFrom="paragraph">
                  <wp:posOffset>9525</wp:posOffset>
                </wp:positionV>
                <wp:extent cx="7837170" cy="1276350"/>
                <wp:effectExtent l="0" t="0" r="0" b="0"/>
                <wp:wrapNone/>
                <wp:docPr id="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37170" cy="1276350"/>
                        </a:xfrm>
                        <a:custGeom>
                          <a:avLst/>
                          <a:gdLst>
                            <a:gd name="T0" fmla="*/ 0 w 11907"/>
                            <a:gd name="T1" fmla="+- 0 16838 15948"/>
                            <a:gd name="T2" fmla="*/ 16838 h 891"/>
                            <a:gd name="T3" fmla="*/ 11906 w 11907"/>
                            <a:gd name="T4" fmla="+- 0 16838 15948"/>
                            <a:gd name="T5" fmla="*/ 16838 h 891"/>
                            <a:gd name="T6" fmla="*/ 11906 w 11907"/>
                            <a:gd name="T7" fmla="+- 0 15948 15948"/>
                            <a:gd name="T8" fmla="*/ 15948 h 891"/>
                            <a:gd name="T9" fmla="*/ 0 w 11907"/>
                            <a:gd name="T10" fmla="+- 0 15948 15948"/>
                            <a:gd name="T11" fmla="*/ 15948 h 891"/>
                            <a:gd name="T12" fmla="*/ 0 w 11907"/>
                            <a:gd name="T13" fmla="+- 0 16838 15948"/>
                            <a:gd name="T14" fmla="*/ 16838 h 891"/>
                          </a:gdLst>
                          <a:ahLst/>
                          <a:cxnLst>
                            <a:cxn ang="0">
                              <a:pos x="T0" y="T2"/>
                            </a:cxn>
                            <a:cxn ang="0">
                              <a:pos x="T3" y="T5"/>
                            </a:cxn>
                            <a:cxn ang="0">
                              <a:pos x="T6" y="T8"/>
                            </a:cxn>
                            <a:cxn ang="0">
                              <a:pos x="T9" y="T11"/>
                            </a:cxn>
                            <a:cxn ang="0">
                              <a:pos x="T12" y="T14"/>
                            </a:cxn>
                          </a:cxnLst>
                          <a:rect l="0" t="0" r="r" b="b"/>
                          <a:pathLst>
                            <a:path w="11907" h="891">
                              <a:moveTo>
                                <a:pt x="0" y="890"/>
                              </a:moveTo>
                              <a:lnTo>
                                <a:pt x="11906" y="890"/>
                              </a:lnTo>
                              <a:lnTo>
                                <a:pt x="11906" y="0"/>
                              </a:lnTo>
                              <a:lnTo>
                                <a:pt x="0" y="0"/>
                              </a:lnTo>
                              <a:lnTo>
                                <a:pt x="0" y="89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22649B" id="Freeform 12" o:spid="_x0000_s1026" style="position:absolute;margin-left:565.9pt;margin-top:.75pt;width:617.1pt;height:100.5pt;z-index:-25169459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190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" path="m,890r11906,l11906,,,,,890xe" fillcolor="red" stroked="f">
                <v:path arrowok="t" o:connecttype="custom" o:connectlocs="0,24120293;7836512,24120293;7836512,22845376;0,22845376;0,24120293" o:connectangles="0,0,0,0,0"/>
                <w10:wrap anchorx="margin"/>
              </v:shape>
            </w:pict>
          </mc:Fallback>
        </mc:AlternateContent>
      </w:r>
      <w:r w:rsidR="006B3FD1" w:rsidRPr="009B2FEC">
        <w:rPr>
          <w:rFonts w:ascii="Calibri" w:eastAsia="Calibri" w:hAnsi="Calibri" w:cs="Calibri"/>
          <w:b/>
          <w:bCs/>
          <w:color w:val="FFFFFF"/>
          <w:spacing w:val="-1"/>
          <w:sz w:val="52"/>
          <w:szCs w:val="52"/>
          <w:lang w:val="fr-FR"/>
        </w:rPr>
        <w:t xml:space="preserve">Continuer le combat </w:t>
      </w:r>
    </w:p>
    <w:p w14:paraId="2020ACAD" w14:textId="52108F5A" w:rsidR="0033614B" w:rsidRPr="00A3697A" w:rsidRDefault="0033614B">
      <w:pPr>
        <w:rPr>
          <w:rFonts w:ascii="Arial Black" w:eastAsia="Arial Black" w:hAnsi="Arial Black" w:cs="Arial Black"/>
          <w:b/>
          <w:bCs/>
          <w:sz w:val="20"/>
          <w:szCs w:val="20"/>
          <w:lang w:val="fr-FR"/>
        </w:rPr>
      </w:pPr>
    </w:p>
    <w:p w14:paraId="208D3068" w14:textId="3BE96613" w:rsidR="0033614B" w:rsidRPr="00A3697A" w:rsidRDefault="0033614B">
      <w:pPr>
        <w:rPr>
          <w:rFonts w:ascii="Arial Black" w:eastAsia="Arial Black" w:hAnsi="Arial Black" w:cs="Arial Black"/>
          <w:b/>
          <w:bCs/>
          <w:sz w:val="20"/>
          <w:szCs w:val="20"/>
          <w:lang w:val="fr-FR"/>
        </w:rPr>
      </w:pPr>
    </w:p>
    <w:p w14:paraId="6386CB2A" w14:textId="2874D042" w:rsidR="0033614B" w:rsidRPr="00A3697A" w:rsidRDefault="0033614B">
      <w:pPr>
        <w:rPr>
          <w:rFonts w:ascii="Arial Black" w:eastAsia="Arial Black" w:hAnsi="Arial Black" w:cs="Arial Black"/>
          <w:b/>
          <w:bCs/>
          <w:sz w:val="20"/>
          <w:szCs w:val="20"/>
          <w:lang w:val="fr-FR"/>
        </w:rPr>
      </w:pPr>
    </w:p>
    <w:p w14:paraId="452CEBBD" w14:textId="5671C396" w:rsidR="0033614B" w:rsidRDefault="0033614B">
      <w:pPr>
        <w:rPr>
          <w:rFonts w:ascii="Arial Black" w:eastAsia="Arial Black" w:hAnsi="Arial Black" w:cs="Arial Black"/>
          <w:b/>
          <w:bCs/>
          <w:sz w:val="20"/>
          <w:szCs w:val="20"/>
          <w:lang w:val="fr-FR"/>
        </w:rPr>
      </w:pPr>
    </w:p>
    <w:p w14:paraId="3F442CC5" w14:textId="2BF56CF7" w:rsidR="0033614B" w:rsidRPr="00205DE8" w:rsidRDefault="0020598B" w:rsidP="00507586">
      <w:pPr>
        <w:ind w:left="284" w:right="286"/>
        <w:jc w:val="both"/>
        <w:rPr>
          <w:rFonts w:ascii="Arial Black" w:eastAsia="Arial Black" w:hAnsi="Arial Black" w:cs="Arial Black"/>
          <w:b/>
          <w:bCs/>
          <w:sz w:val="20"/>
          <w:szCs w:val="20"/>
          <w:lang w:val="fr-FR"/>
        </w:rPr>
      </w:pPr>
      <w:r w:rsidRPr="00205DE8">
        <w:rPr>
          <w:rFonts w:ascii="Calibri" w:hAnsi="Calibri" w:cs="Calibri"/>
          <w:sz w:val="20"/>
          <w:szCs w:val="20"/>
          <w:lang w:val="fr-FR"/>
        </w:rPr>
        <w:t>Dans le cadre de sa journée nationale d’action contre la précarité dans la Fonction Publique, un rassemblement a eu lieu à Paris le 8 novembre. Il a été l’occasion d’interpeller le gouvernement pour faire valoir les besoins criants des services publics comme les droits des personnes au respect du droit à l’emploi et à la formation.</w:t>
      </w:r>
    </w:p>
    <w:p w14:paraId="357665BF" w14:textId="77777777" w:rsidR="00A74F66" w:rsidRDefault="00A74F66" w:rsidP="00A74F66">
      <w:pPr>
        <w:ind w:left="708"/>
        <w:jc w:val="both"/>
        <w:rPr>
          <w:rFonts w:ascii="Calibri" w:eastAsia="Calibri" w:hAnsi="Calibri" w:cs="Calibri"/>
          <w:b/>
          <w:spacing w:val="-2"/>
          <w:sz w:val="21"/>
          <w:szCs w:val="21"/>
          <w:lang w:val="fr-FR"/>
        </w:rPr>
        <w:sectPr w:rsidR="00A74F66">
          <w:pgSz w:w="11910" w:h="16840"/>
          <w:pgMar w:top="0" w:right="0" w:bottom="0" w:left="0" w:header="720" w:footer="720" w:gutter="0"/>
          <w:cols w:space="720"/>
        </w:sectPr>
      </w:pPr>
    </w:p>
    <w:p w14:paraId="586FDF86" w14:textId="1A474647" w:rsidR="0020598B" w:rsidRDefault="00205DE8" w:rsidP="00A74F66">
      <w:pPr>
        <w:rPr>
          <w:rFonts w:ascii="Arial Black" w:eastAsia="Arial Black" w:hAnsi="Arial Black" w:cs="Arial Black"/>
          <w:b/>
          <w:bCs/>
          <w:sz w:val="20"/>
          <w:szCs w:val="20"/>
          <w:lang w:val="fr-FR"/>
        </w:rPr>
      </w:pPr>
      <w:r>
        <w:rPr>
          <w:noProof/>
          <w:lang w:val="fr-FR" w:eastAsia="fr-FR"/>
        </w:rPr>
        <w:lastRenderedPageBreak/>
        <mc:AlternateContent>
          <mc:Choice Requires="wps">
            <w:drawing>
              <wp:anchor distT="0" distB="0" distL="114300" distR="114300" simplePos="0" relativeHeight="251686912" behindDoc="0" locked="0" layoutInCell="1" allowOverlap="1" wp14:anchorId="6D04986D" wp14:editId="32733F8A">
                <wp:simplePos x="0" y="0"/>
                <wp:positionH relativeFrom="margin">
                  <wp:posOffset>142875</wp:posOffset>
                </wp:positionH>
                <wp:positionV relativeFrom="paragraph">
                  <wp:posOffset>56515</wp:posOffset>
                </wp:positionV>
                <wp:extent cx="7277100" cy="3667125"/>
                <wp:effectExtent l="0" t="0" r="19050" b="28575"/>
                <wp:wrapNone/>
                <wp:docPr id="9" name="Forme automatiqu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3667125"/>
                        </a:xfrm>
                        <a:prstGeom prst="rect">
                          <a:avLst/>
                        </a:prstGeom>
                        <a:solidFill>
                          <a:schemeClr val="bg1">
                            <a:lumMod val="100000"/>
                            <a:lumOff val="0"/>
                          </a:schemeClr>
                        </a:solidFill>
                        <a:ln w="15875">
                          <a:solidFill>
                            <a:schemeClr val="bg2">
                              <a:lumMod val="50000"/>
                              <a:lumOff val="0"/>
                            </a:schemeClr>
                          </a:solidFill>
                          <a:miter lim="800000"/>
                          <a:headEnd/>
                          <a:tailEnd/>
                        </a:ln>
                      </wps:spPr>
                      <wps:txbx>
                        <w:txbxContent>
                          <w:p w14:paraId="77DEFFD8" w14:textId="77777777" w:rsidR="002B6CD6" w:rsidRPr="00CA7288" w:rsidRDefault="006B3FD1" w:rsidP="00205DE8">
                            <w:pPr>
                              <w:spacing w:after="100"/>
                              <w:rPr>
                                <w:rFonts w:ascii="Arial Black" w:eastAsiaTheme="majorEastAsia" w:hAnsi="Arial Black" w:cstheme="majorBidi"/>
                                <w:b/>
                                <w:color w:val="000000" w:themeColor="text1"/>
                                <w:sz w:val="18"/>
                                <w:szCs w:val="18"/>
                                <w:lang w:val="fr-FR"/>
                              </w:rPr>
                            </w:pPr>
                            <w:bookmarkStart w:id="0" w:name="_GoBack"/>
                            <w:r>
                              <w:rPr>
                                <w:rFonts w:ascii="Arial Black" w:eastAsiaTheme="majorEastAsia" w:hAnsi="Arial Black" w:cstheme="majorBidi"/>
                                <w:b/>
                                <w:color w:val="000000" w:themeColor="text1"/>
                                <w:sz w:val="18"/>
                                <w:szCs w:val="18"/>
                                <w:lang w:val="fr-FR"/>
                              </w:rPr>
                              <w:t>Contrat aidés</w:t>
                            </w:r>
                            <w:r w:rsidR="002B6CD6" w:rsidRPr="00CA7288">
                              <w:rPr>
                                <w:rFonts w:ascii="Arial Black" w:eastAsiaTheme="majorEastAsia" w:hAnsi="Arial Black" w:cstheme="majorBidi"/>
                                <w:b/>
                                <w:color w:val="000000" w:themeColor="text1"/>
                                <w:sz w:val="18"/>
                                <w:szCs w:val="18"/>
                                <w:lang w:val="fr-FR"/>
                              </w:rPr>
                              <w:t xml:space="preserve"> : lettre au premier ministre</w:t>
                            </w:r>
                          </w:p>
                          <w:p w14:paraId="410A0651"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Monsieur Edouard PHILIPPE</w:t>
                            </w:r>
                          </w:p>
                          <w:p w14:paraId="38A12D37"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Premier Ministre</w:t>
                            </w:r>
                          </w:p>
                          <w:p w14:paraId="1A505E04" w14:textId="77777777" w:rsidR="002B6CD6" w:rsidRPr="006056D8" w:rsidRDefault="002B6CD6" w:rsidP="002B6CD6">
                            <w:pPr>
                              <w:jc w:val="both"/>
                              <w:rPr>
                                <w:color w:val="1F497D" w:themeColor="text2"/>
                                <w:sz w:val="10"/>
                                <w:szCs w:val="10"/>
                                <w:lang w:val="fr-FR"/>
                              </w:rPr>
                            </w:pPr>
                          </w:p>
                          <w:p w14:paraId="18337A6D"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Les Lilas le</w:t>
                            </w:r>
                            <w:r w:rsidR="006B3FD1">
                              <w:rPr>
                                <w:color w:val="1F497D" w:themeColor="text2"/>
                                <w:sz w:val="18"/>
                                <w:szCs w:val="18"/>
                                <w:lang w:val="fr-FR"/>
                              </w:rPr>
                              <w:t>5</w:t>
                            </w:r>
                            <w:r w:rsidRPr="00CA7288">
                              <w:rPr>
                                <w:color w:val="1F497D" w:themeColor="text2"/>
                                <w:sz w:val="18"/>
                                <w:szCs w:val="18"/>
                                <w:lang w:val="fr-FR"/>
                              </w:rPr>
                              <w:t xml:space="preserve"> octobre 2017</w:t>
                            </w:r>
                          </w:p>
                          <w:p w14:paraId="09EC5934" w14:textId="77777777" w:rsidR="002B6CD6" w:rsidRPr="006056D8" w:rsidRDefault="002B6CD6" w:rsidP="002B6CD6">
                            <w:pPr>
                              <w:jc w:val="both"/>
                              <w:rPr>
                                <w:color w:val="1F497D" w:themeColor="text2"/>
                                <w:sz w:val="10"/>
                                <w:szCs w:val="10"/>
                                <w:lang w:val="fr-FR"/>
                              </w:rPr>
                            </w:pPr>
                          </w:p>
                          <w:p w14:paraId="4B26DCCF"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Votre gouvernement a décidé durant l'été la suppression de près de 150 000 contrats aidés. La</w:t>
                            </w:r>
                            <w:r>
                              <w:rPr>
                                <w:color w:val="1F497D" w:themeColor="text2"/>
                                <w:sz w:val="18"/>
                                <w:szCs w:val="18"/>
                                <w:lang w:val="fr-FR"/>
                              </w:rPr>
                              <w:t xml:space="preserve"> </w:t>
                            </w:r>
                            <w:r w:rsidRPr="006B3FD1">
                              <w:rPr>
                                <w:color w:val="1F497D" w:themeColor="text2"/>
                                <w:sz w:val="18"/>
                                <w:szCs w:val="18"/>
                                <w:lang w:val="fr-FR"/>
                              </w:rPr>
                              <w:t>manière a été brutale et a mis nombre de collectivités locales en difficulté à</w:t>
                            </w:r>
                            <w:r>
                              <w:rPr>
                                <w:color w:val="1F497D" w:themeColor="text2"/>
                                <w:sz w:val="18"/>
                                <w:szCs w:val="18"/>
                                <w:lang w:val="fr-FR"/>
                              </w:rPr>
                              <w:t xml:space="preserve"> </w:t>
                            </w:r>
                            <w:r w:rsidRPr="006B3FD1">
                              <w:rPr>
                                <w:color w:val="1F497D" w:themeColor="text2"/>
                                <w:sz w:val="18"/>
                                <w:szCs w:val="18"/>
                                <w:lang w:val="fr-FR"/>
                              </w:rPr>
                              <w:t>la veille de la rentrée</w:t>
                            </w:r>
                            <w:r>
                              <w:rPr>
                                <w:color w:val="1F497D" w:themeColor="text2"/>
                                <w:sz w:val="18"/>
                                <w:szCs w:val="18"/>
                                <w:lang w:val="fr-FR"/>
                              </w:rPr>
                              <w:t xml:space="preserve"> </w:t>
                            </w:r>
                            <w:r w:rsidRPr="006B3FD1">
                              <w:rPr>
                                <w:color w:val="1F497D" w:themeColor="text2"/>
                                <w:sz w:val="18"/>
                                <w:szCs w:val="18"/>
                                <w:lang w:val="fr-FR"/>
                              </w:rPr>
                              <w:t>scolaire.</w:t>
                            </w:r>
                          </w:p>
                          <w:p w14:paraId="2CF1BE87"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Le ministère de l'Education nationale a été également particulièrement touché.</w:t>
                            </w:r>
                          </w:p>
                          <w:p w14:paraId="512705E7"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En effet, cette mesure a mis à mal nombre de missions essentielles au bon fonctionnement des</w:t>
                            </w:r>
                            <w:r>
                              <w:rPr>
                                <w:color w:val="1F497D" w:themeColor="text2"/>
                                <w:sz w:val="18"/>
                                <w:szCs w:val="18"/>
                                <w:lang w:val="fr-FR"/>
                              </w:rPr>
                              <w:t xml:space="preserve"> </w:t>
                            </w:r>
                            <w:r w:rsidRPr="006B3FD1">
                              <w:rPr>
                                <w:color w:val="1F497D" w:themeColor="text2"/>
                                <w:sz w:val="18"/>
                                <w:szCs w:val="18"/>
                                <w:lang w:val="fr-FR"/>
                              </w:rPr>
                              <w:t>services publics : tâches d’entretien, de restauration, d’activités périscolaires, de transport, aide</w:t>
                            </w:r>
                            <w:r>
                              <w:rPr>
                                <w:color w:val="1F497D" w:themeColor="text2"/>
                                <w:sz w:val="18"/>
                                <w:szCs w:val="18"/>
                                <w:lang w:val="fr-FR"/>
                              </w:rPr>
                              <w:t xml:space="preserve"> </w:t>
                            </w:r>
                            <w:r w:rsidRPr="006B3FD1">
                              <w:rPr>
                                <w:color w:val="1F497D" w:themeColor="text2"/>
                                <w:sz w:val="18"/>
                                <w:szCs w:val="18"/>
                                <w:lang w:val="fr-FR"/>
                              </w:rPr>
                              <w:t>administrative dans les écoles, accompagnement des élèves en situation de handicap, missions</w:t>
                            </w:r>
                            <w:r>
                              <w:rPr>
                                <w:color w:val="1F497D" w:themeColor="text2"/>
                                <w:sz w:val="18"/>
                                <w:szCs w:val="18"/>
                                <w:lang w:val="fr-FR"/>
                              </w:rPr>
                              <w:t xml:space="preserve"> </w:t>
                            </w:r>
                            <w:r w:rsidRPr="006B3FD1">
                              <w:rPr>
                                <w:color w:val="1F497D" w:themeColor="text2"/>
                                <w:sz w:val="18"/>
                                <w:szCs w:val="18"/>
                                <w:lang w:val="fr-FR"/>
                              </w:rPr>
                              <w:t>d’encadrement et des vies scolaires…</w:t>
                            </w:r>
                          </w:p>
                          <w:p w14:paraId="611A45FC"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La FSU s'est d'ailleurs adressée au Ministre de l'Education pour lui faire part de son mécontentement.</w:t>
                            </w:r>
                          </w:p>
                          <w:p w14:paraId="47FBB0EF" w14:textId="77777777" w:rsidR="006B3FD1" w:rsidRPr="006056D8" w:rsidRDefault="006B3FD1" w:rsidP="006B3FD1">
                            <w:pPr>
                              <w:jc w:val="both"/>
                              <w:rPr>
                                <w:color w:val="1F497D" w:themeColor="text2"/>
                                <w:sz w:val="10"/>
                                <w:szCs w:val="10"/>
                                <w:lang w:val="fr-FR"/>
                              </w:rPr>
                            </w:pPr>
                          </w:p>
                          <w:p w14:paraId="1DBF993E"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Cette décision non anticipée a renvoyé au chômage des salariés n’ayant pas bénéficié de la formation</w:t>
                            </w:r>
                            <w:r>
                              <w:rPr>
                                <w:color w:val="1F497D" w:themeColor="text2"/>
                                <w:sz w:val="18"/>
                                <w:szCs w:val="18"/>
                                <w:lang w:val="fr-FR"/>
                              </w:rPr>
                              <w:t xml:space="preserve"> </w:t>
                            </w:r>
                            <w:r w:rsidRPr="006B3FD1">
                              <w:rPr>
                                <w:color w:val="1F497D" w:themeColor="text2"/>
                                <w:sz w:val="18"/>
                                <w:szCs w:val="18"/>
                                <w:lang w:val="fr-FR"/>
                              </w:rPr>
                              <w:t>professionnelle à laquelle ils avaient droit. C'est totalement injuste.</w:t>
                            </w:r>
                          </w:p>
                          <w:p w14:paraId="5A669FE3" w14:textId="77777777" w:rsidR="006B3FD1" w:rsidRPr="006056D8" w:rsidRDefault="006B3FD1" w:rsidP="006B3FD1">
                            <w:pPr>
                              <w:jc w:val="both"/>
                              <w:rPr>
                                <w:color w:val="1F497D" w:themeColor="text2"/>
                                <w:sz w:val="10"/>
                                <w:szCs w:val="10"/>
                                <w:lang w:val="fr-FR"/>
                              </w:rPr>
                            </w:pPr>
                          </w:p>
                          <w:p w14:paraId="2E10A26E"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Si la FSU a toujours dénoncé l'emploi précaire, revenir sur ce dispositif supposait d'avoir en amont</w:t>
                            </w:r>
                            <w:r>
                              <w:rPr>
                                <w:color w:val="1F497D" w:themeColor="text2"/>
                                <w:sz w:val="18"/>
                                <w:szCs w:val="18"/>
                                <w:lang w:val="fr-FR"/>
                              </w:rPr>
                              <w:t xml:space="preserve"> </w:t>
                            </w:r>
                            <w:r w:rsidRPr="006B3FD1">
                              <w:rPr>
                                <w:color w:val="1F497D" w:themeColor="text2"/>
                                <w:sz w:val="18"/>
                                <w:szCs w:val="18"/>
                                <w:lang w:val="fr-FR"/>
                              </w:rPr>
                              <w:t>prévu son remplacement. Ce qui n'a pas été le cas.</w:t>
                            </w:r>
                          </w:p>
                          <w:p w14:paraId="4F341D11" w14:textId="77777777" w:rsidR="006B3FD1" w:rsidRPr="006056D8" w:rsidRDefault="006B3FD1" w:rsidP="006B3FD1">
                            <w:pPr>
                              <w:jc w:val="both"/>
                              <w:rPr>
                                <w:color w:val="1F497D" w:themeColor="text2"/>
                                <w:sz w:val="10"/>
                                <w:szCs w:val="10"/>
                                <w:lang w:val="fr-FR"/>
                              </w:rPr>
                            </w:pPr>
                          </w:p>
                          <w:p w14:paraId="1D4BFD7A"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Les services publics ont aujourd'hui besoin d'emplois pérennes nécessitant formation et qualification</w:t>
                            </w:r>
                            <w:r>
                              <w:rPr>
                                <w:color w:val="1F497D" w:themeColor="text2"/>
                                <w:sz w:val="18"/>
                                <w:szCs w:val="18"/>
                                <w:lang w:val="fr-FR"/>
                              </w:rPr>
                              <w:t xml:space="preserve"> </w:t>
                            </w:r>
                            <w:r w:rsidRPr="006B3FD1">
                              <w:rPr>
                                <w:color w:val="1F497D" w:themeColor="text2"/>
                                <w:sz w:val="18"/>
                                <w:szCs w:val="18"/>
                                <w:lang w:val="fr-FR"/>
                              </w:rPr>
                              <w:t>de ces personnels.</w:t>
                            </w:r>
                          </w:p>
                          <w:p w14:paraId="0748052B" w14:textId="77777777" w:rsidR="006B3FD1" w:rsidRPr="006056D8" w:rsidRDefault="006B3FD1" w:rsidP="006B3FD1">
                            <w:pPr>
                              <w:jc w:val="both"/>
                              <w:rPr>
                                <w:color w:val="1F497D" w:themeColor="text2"/>
                                <w:sz w:val="10"/>
                                <w:szCs w:val="10"/>
                                <w:lang w:val="fr-FR"/>
                              </w:rPr>
                            </w:pPr>
                          </w:p>
                          <w:p w14:paraId="70FAFFE9"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C'est pourquoi la FSU demande, Monsieur le Premier ministre, l'ouverture urgente de discussions</w:t>
                            </w:r>
                            <w:r>
                              <w:rPr>
                                <w:color w:val="1F497D" w:themeColor="text2"/>
                                <w:sz w:val="18"/>
                                <w:szCs w:val="18"/>
                                <w:lang w:val="fr-FR"/>
                              </w:rPr>
                              <w:t xml:space="preserve"> </w:t>
                            </w:r>
                            <w:r w:rsidRPr="006B3FD1">
                              <w:rPr>
                                <w:color w:val="1F497D" w:themeColor="text2"/>
                                <w:sz w:val="18"/>
                                <w:szCs w:val="18"/>
                                <w:lang w:val="fr-FR"/>
                              </w:rPr>
                              <w:t>permettant d'assurer aux personnels concernés par ces suppressions d'emplois une transition vers de</w:t>
                            </w:r>
                            <w:r>
                              <w:rPr>
                                <w:color w:val="1F497D" w:themeColor="text2"/>
                                <w:sz w:val="18"/>
                                <w:szCs w:val="18"/>
                                <w:lang w:val="fr-FR"/>
                              </w:rPr>
                              <w:t xml:space="preserve"> </w:t>
                            </w:r>
                            <w:r w:rsidRPr="006B3FD1">
                              <w:rPr>
                                <w:color w:val="1F497D" w:themeColor="text2"/>
                                <w:sz w:val="18"/>
                                <w:szCs w:val="18"/>
                                <w:lang w:val="fr-FR"/>
                              </w:rPr>
                              <w:t>nouveaux emplois et pour traiter d'un plan de créations d'emplois d'agents publics, pérennes et</w:t>
                            </w:r>
                            <w:r>
                              <w:rPr>
                                <w:color w:val="1F497D" w:themeColor="text2"/>
                                <w:sz w:val="18"/>
                                <w:szCs w:val="18"/>
                                <w:lang w:val="fr-FR"/>
                              </w:rPr>
                              <w:t xml:space="preserve"> </w:t>
                            </w:r>
                            <w:r w:rsidRPr="006B3FD1">
                              <w:rPr>
                                <w:color w:val="1F497D" w:themeColor="text2"/>
                                <w:sz w:val="18"/>
                                <w:szCs w:val="18"/>
                                <w:lang w:val="fr-FR"/>
                              </w:rPr>
                              <w:t>qualifiés, nécessaires au bon fonctionnement actuel des services.</w:t>
                            </w:r>
                          </w:p>
                          <w:p w14:paraId="68387DCF" w14:textId="77777777" w:rsidR="006B3FD1" w:rsidRPr="006056D8" w:rsidRDefault="006B3FD1" w:rsidP="006B3FD1">
                            <w:pPr>
                              <w:jc w:val="both"/>
                              <w:rPr>
                                <w:color w:val="1F497D" w:themeColor="text2"/>
                                <w:sz w:val="10"/>
                                <w:szCs w:val="10"/>
                                <w:lang w:val="fr-FR"/>
                              </w:rPr>
                            </w:pPr>
                          </w:p>
                          <w:p w14:paraId="5A3F6B41"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Je vous prie de croire, Monsieur le Premier ministre, en l’expression de mes salutations</w:t>
                            </w:r>
                            <w:r>
                              <w:rPr>
                                <w:color w:val="1F497D" w:themeColor="text2"/>
                                <w:sz w:val="18"/>
                                <w:szCs w:val="18"/>
                                <w:lang w:val="fr-FR"/>
                              </w:rPr>
                              <w:t xml:space="preserve"> </w:t>
                            </w:r>
                            <w:r w:rsidRPr="006B3FD1">
                              <w:rPr>
                                <w:color w:val="1F497D" w:themeColor="text2"/>
                                <w:sz w:val="18"/>
                                <w:szCs w:val="18"/>
                                <w:lang w:val="fr-FR"/>
                              </w:rPr>
                              <w:t>respectueuses.</w:t>
                            </w:r>
                          </w:p>
                          <w:p w14:paraId="4E027C85" w14:textId="77777777" w:rsidR="006B3FD1" w:rsidRPr="006056D8" w:rsidRDefault="006B3FD1" w:rsidP="006B3FD1">
                            <w:pPr>
                              <w:jc w:val="both"/>
                              <w:rPr>
                                <w:color w:val="1F497D" w:themeColor="text2"/>
                                <w:sz w:val="10"/>
                                <w:szCs w:val="10"/>
                                <w:lang w:val="fr-FR"/>
                              </w:rPr>
                            </w:pPr>
                          </w:p>
                          <w:p w14:paraId="506FE756"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 xml:space="preserve">Bernadette </w:t>
                            </w:r>
                            <w:proofErr w:type="spellStart"/>
                            <w:r w:rsidRPr="006B3FD1">
                              <w:rPr>
                                <w:color w:val="1F497D" w:themeColor="text2"/>
                                <w:sz w:val="18"/>
                                <w:szCs w:val="18"/>
                                <w:lang w:val="fr-FR"/>
                              </w:rPr>
                              <w:t>Groison</w:t>
                            </w:r>
                            <w:proofErr w:type="spellEnd"/>
                          </w:p>
                          <w:p w14:paraId="700AB318" w14:textId="77777777" w:rsidR="002B6CD6" w:rsidRPr="00CA7288" w:rsidRDefault="006B3FD1" w:rsidP="006B3FD1">
                            <w:pPr>
                              <w:jc w:val="both"/>
                              <w:rPr>
                                <w:color w:val="1F497D" w:themeColor="text2"/>
                                <w:sz w:val="18"/>
                                <w:szCs w:val="18"/>
                                <w:lang w:val="fr-FR"/>
                              </w:rPr>
                            </w:pPr>
                            <w:r w:rsidRPr="006B3FD1">
                              <w:rPr>
                                <w:color w:val="1F497D" w:themeColor="text2"/>
                                <w:sz w:val="18"/>
                                <w:szCs w:val="18"/>
                                <w:lang w:val="fr-FR"/>
                              </w:rPr>
                              <w:t>Secrétaire Générale</w:t>
                            </w:r>
                          </w:p>
                          <w:bookmarkEnd w:id="0"/>
                        </w:txbxContent>
                      </wps:txbx>
                      <wps:bodyPr rot="0" vert="horz" wrap="square" lIns="36000" tIns="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04986D" id="Forme automatique 14" o:spid="_x0000_s1044" style="position:absolute;margin-left:11.25pt;margin-top:4.45pt;width:573pt;height:28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" fillcolor="white [3212]" strokecolor="#938953 [1614]" strokeweight="1.25pt">
                <v:textbox inset="1mm,0,1mm,1mm">
                  <w:txbxContent>
                    <w:p w14:paraId="77DEFFD8" w14:textId="77777777" w:rsidR="002B6CD6" w:rsidRPr="00CA7288" w:rsidRDefault="006B3FD1" w:rsidP="00205DE8">
                      <w:pPr>
                        <w:spacing w:after="100"/>
                        <w:rPr>
                          <w:rFonts w:ascii="Arial Black" w:eastAsiaTheme="majorEastAsia" w:hAnsi="Arial Black" w:cstheme="majorBidi"/>
                          <w:b/>
                          <w:color w:val="000000" w:themeColor="text1"/>
                          <w:sz w:val="18"/>
                          <w:szCs w:val="18"/>
                          <w:lang w:val="fr-FR"/>
                        </w:rPr>
                      </w:pPr>
                      <w:r>
                        <w:rPr>
                          <w:rFonts w:ascii="Arial Black" w:eastAsiaTheme="majorEastAsia" w:hAnsi="Arial Black" w:cstheme="majorBidi"/>
                          <w:b/>
                          <w:color w:val="000000" w:themeColor="text1"/>
                          <w:sz w:val="18"/>
                          <w:szCs w:val="18"/>
                          <w:lang w:val="fr-FR"/>
                        </w:rPr>
                        <w:t>Contrat aidés</w:t>
                      </w:r>
                      <w:r w:rsidR="002B6CD6" w:rsidRPr="00CA7288">
                        <w:rPr>
                          <w:rFonts w:ascii="Arial Black" w:eastAsiaTheme="majorEastAsia" w:hAnsi="Arial Black" w:cstheme="majorBidi"/>
                          <w:b/>
                          <w:color w:val="000000" w:themeColor="text1"/>
                          <w:sz w:val="18"/>
                          <w:szCs w:val="18"/>
                          <w:lang w:val="fr-FR"/>
                        </w:rPr>
                        <w:t xml:space="preserve"> : lettre au premier ministre</w:t>
                      </w:r>
                    </w:p>
                    <w:p w14:paraId="410A0651"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Monsieur Edouard PHILIPPE</w:t>
                      </w:r>
                    </w:p>
                    <w:p w14:paraId="38A12D37"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Premier Ministre</w:t>
                      </w:r>
                    </w:p>
                    <w:p w14:paraId="1A505E04" w14:textId="77777777" w:rsidR="002B6CD6" w:rsidRPr="006056D8" w:rsidRDefault="002B6CD6" w:rsidP="002B6CD6">
                      <w:pPr>
                        <w:jc w:val="both"/>
                        <w:rPr>
                          <w:color w:val="1F497D" w:themeColor="text2"/>
                          <w:sz w:val="10"/>
                          <w:szCs w:val="10"/>
                          <w:lang w:val="fr-FR"/>
                        </w:rPr>
                      </w:pPr>
                    </w:p>
                    <w:p w14:paraId="18337A6D" w14:textId="77777777" w:rsidR="002B6CD6" w:rsidRPr="00CA7288" w:rsidRDefault="002B6CD6" w:rsidP="002B6CD6">
                      <w:pPr>
                        <w:jc w:val="both"/>
                        <w:rPr>
                          <w:color w:val="1F497D" w:themeColor="text2"/>
                          <w:sz w:val="18"/>
                          <w:szCs w:val="18"/>
                          <w:lang w:val="fr-FR"/>
                        </w:rPr>
                      </w:pPr>
                      <w:r w:rsidRPr="00CA7288">
                        <w:rPr>
                          <w:color w:val="1F497D" w:themeColor="text2"/>
                          <w:sz w:val="18"/>
                          <w:szCs w:val="18"/>
                          <w:lang w:val="fr-FR"/>
                        </w:rPr>
                        <w:t>Les Lilas le</w:t>
                      </w:r>
                      <w:r w:rsidR="006B3FD1">
                        <w:rPr>
                          <w:color w:val="1F497D" w:themeColor="text2"/>
                          <w:sz w:val="18"/>
                          <w:szCs w:val="18"/>
                          <w:lang w:val="fr-FR"/>
                        </w:rPr>
                        <w:t>5</w:t>
                      </w:r>
                      <w:r w:rsidRPr="00CA7288">
                        <w:rPr>
                          <w:color w:val="1F497D" w:themeColor="text2"/>
                          <w:sz w:val="18"/>
                          <w:szCs w:val="18"/>
                          <w:lang w:val="fr-FR"/>
                        </w:rPr>
                        <w:t xml:space="preserve"> octobre 2017</w:t>
                      </w:r>
                    </w:p>
                    <w:p w14:paraId="09EC5934" w14:textId="77777777" w:rsidR="002B6CD6" w:rsidRPr="006056D8" w:rsidRDefault="002B6CD6" w:rsidP="002B6CD6">
                      <w:pPr>
                        <w:jc w:val="both"/>
                        <w:rPr>
                          <w:color w:val="1F497D" w:themeColor="text2"/>
                          <w:sz w:val="10"/>
                          <w:szCs w:val="10"/>
                          <w:lang w:val="fr-FR"/>
                        </w:rPr>
                      </w:pPr>
                    </w:p>
                    <w:p w14:paraId="4B26DCCF"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Votre gouvernement a décidé durant l'été la suppression de près de 150 000 contrats aidés. La</w:t>
                      </w:r>
                      <w:r>
                        <w:rPr>
                          <w:color w:val="1F497D" w:themeColor="text2"/>
                          <w:sz w:val="18"/>
                          <w:szCs w:val="18"/>
                          <w:lang w:val="fr-FR"/>
                        </w:rPr>
                        <w:t xml:space="preserve"> </w:t>
                      </w:r>
                      <w:r w:rsidRPr="006B3FD1">
                        <w:rPr>
                          <w:color w:val="1F497D" w:themeColor="text2"/>
                          <w:sz w:val="18"/>
                          <w:szCs w:val="18"/>
                          <w:lang w:val="fr-FR"/>
                        </w:rPr>
                        <w:t>manière a été brutale et a mis nombre de collectivités locales en difficulté à</w:t>
                      </w:r>
                      <w:r>
                        <w:rPr>
                          <w:color w:val="1F497D" w:themeColor="text2"/>
                          <w:sz w:val="18"/>
                          <w:szCs w:val="18"/>
                          <w:lang w:val="fr-FR"/>
                        </w:rPr>
                        <w:t xml:space="preserve"> </w:t>
                      </w:r>
                      <w:r w:rsidRPr="006B3FD1">
                        <w:rPr>
                          <w:color w:val="1F497D" w:themeColor="text2"/>
                          <w:sz w:val="18"/>
                          <w:szCs w:val="18"/>
                          <w:lang w:val="fr-FR"/>
                        </w:rPr>
                        <w:t>la veille de la rentrée</w:t>
                      </w:r>
                      <w:r>
                        <w:rPr>
                          <w:color w:val="1F497D" w:themeColor="text2"/>
                          <w:sz w:val="18"/>
                          <w:szCs w:val="18"/>
                          <w:lang w:val="fr-FR"/>
                        </w:rPr>
                        <w:t xml:space="preserve"> </w:t>
                      </w:r>
                      <w:r w:rsidRPr="006B3FD1">
                        <w:rPr>
                          <w:color w:val="1F497D" w:themeColor="text2"/>
                          <w:sz w:val="18"/>
                          <w:szCs w:val="18"/>
                          <w:lang w:val="fr-FR"/>
                        </w:rPr>
                        <w:t>scolaire.</w:t>
                      </w:r>
                    </w:p>
                    <w:p w14:paraId="2CF1BE87"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Le ministère de l'Education nationale a été également particulièrement touché.</w:t>
                      </w:r>
                    </w:p>
                    <w:p w14:paraId="512705E7"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En effet, cette mesure a mis à mal nombre de missions essentielles au bon fonctionnement des</w:t>
                      </w:r>
                      <w:r>
                        <w:rPr>
                          <w:color w:val="1F497D" w:themeColor="text2"/>
                          <w:sz w:val="18"/>
                          <w:szCs w:val="18"/>
                          <w:lang w:val="fr-FR"/>
                        </w:rPr>
                        <w:t xml:space="preserve"> </w:t>
                      </w:r>
                      <w:r w:rsidRPr="006B3FD1">
                        <w:rPr>
                          <w:color w:val="1F497D" w:themeColor="text2"/>
                          <w:sz w:val="18"/>
                          <w:szCs w:val="18"/>
                          <w:lang w:val="fr-FR"/>
                        </w:rPr>
                        <w:t>services publics : tâches d’entretien, de restauration, d’activités périscolaires, de transport, aide</w:t>
                      </w:r>
                      <w:r>
                        <w:rPr>
                          <w:color w:val="1F497D" w:themeColor="text2"/>
                          <w:sz w:val="18"/>
                          <w:szCs w:val="18"/>
                          <w:lang w:val="fr-FR"/>
                        </w:rPr>
                        <w:t xml:space="preserve"> </w:t>
                      </w:r>
                      <w:r w:rsidRPr="006B3FD1">
                        <w:rPr>
                          <w:color w:val="1F497D" w:themeColor="text2"/>
                          <w:sz w:val="18"/>
                          <w:szCs w:val="18"/>
                          <w:lang w:val="fr-FR"/>
                        </w:rPr>
                        <w:t>administrative dans les écoles, accompagnement des élèves en situation de handicap, missions</w:t>
                      </w:r>
                      <w:r>
                        <w:rPr>
                          <w:color w:val="1F497D" w:themeColor="text2"/>
                          <w:sz w:val="18"/>
                          <w:szCs w:val="18"/>
                          <w:lang w:val="fr-FR"/>
                        </w:rPr>
                        <w:t xml:space="preserve"> </w:t>
                      </w:r>
                      <w:r w:rsidRPr="006B3FD1">
                        <w:rPr>
                          <w:color w:val="1F497D" w:themeColor="text2"/>
                          <w:sz w:val="18"/>
                          <w:szCs w:val="18"/>
                          <w:lang w:val="fr-FR"/>
                        </w:rPr>
                        <w:t>d’encadrement et des vies scolaires…</w:t>
                      </w:r>
                    </w:p>
                    <w:p w14:paraId="611A45FC"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La FSU s'est d'ailleurs adressée au Ministre de l'Education pour lui faire part de son mécontentement.</w:t>
                      </w:r>
                    </w:p>
                    <w:p w14:paraId="47FBB0EF" w14:textId="77777777" w:rsidR="006B3FD1" w:rsidRPr="006056D8" w:rsidRDefault="006B3FD1" w:rsidP="006B3FD1">
                      <w:pPr>
                        <w:jc w:val="both"/>
                        <w:rPr>
                          <w:color w:val="1F497D" w:themeColor="text2"/>
                          <w:sz w:val="10"/>
                          <w:szCs w:val="10"/>
                          <w:lang w:val="fr-FR"/>
                        </w:rPr>
                      </w:pPr>
                    </w:p>
                    <w:p w14:paraId="1DBF993E"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Cette décision non anticipée a renvoyé au chômage des salariés n’ayant pas bénéficié de la formation</w:t>
                      </w:r>
                      <w:r>
                        <w:rPr>
                          <w:color w:val="1F497D" w:themeColor="text2"/>
                          <w:sz w:val="18"/>
                          <w:szCs w:val="18"/>
                          <w:lang w:val="fr-FR"/>
                        </w:rPr>
                        <w:t xml:space="preserve"> </w:t>
                      </w:r>
                      <w:r w:rsidRPr="006B3FD1">
                        <w:rPr>
                          <w:color w:val="1F497D" w:themeColor="text2"/>
                          <w:sz w:val="18"/>
                          <w:szCs w:val="18"/>
                          <w:lang w:val="fr-FR"/>
                        </w:rPr>
                        <w:t>professionnelle à laquelle ils avaient droit. C'est totalement injuste.</w:t>
                      </w:r>
                    </w:p>
                    <w:p w14:paraId="5A669FE3" w14:textId="77777777" w:rsidR="006B3FD1" w:rsidRPr="006056D8" w:rsidRDefault="006B3FD1" w:rsidP="006B3FD1">
                      <w:pPr>
                        <w:jc w:val="both"/>
                        <w:rPr>
                          <w:color w:val="1F497D" w:themeColor="text2"/>
                          <w:sz w:val="10"/>
                          <w:szCs w:val="10"/>
                          <w:lang w:val="fr-FR"/>
                        </w:rPr>
                      </w:pPr>
                    </w:p>
                    <w:p w14:paraId="2E10A26E"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Si la FSU a toujours dénoncé l'emploi précaire, revenir sur ce dispositif supposait d'avoir en amont</w:t>
                      </w:r>
                      <w:r>
                        <w:rPr>
                          <w:color w:val="1F497D" w:themeColor="text2"/>
                          <w:sz w:val="18"/>
                          <w:szCs w:val="18"/>
                          <w:lang w:val="fr-FR"/>
                        </w:rPr>
                        <w:t xml:space="preserve"> </w:t>
                      </w:r>
                      <w:r w:rsidRPr="006B3FD1">
                        <w:rPr>
                          <w:color w:val="1F497D" w:themeColor="text2"/>
                          <w:sz w:val="18"/>
                          <w:szCs w:val="18"/>
                          <w:lang w:val="fr-FR"/>
                        </w:rPr>
                        <w:t>prévu son remplacement. Ce qui n'a pas été le cas.</w:t>
                      </w:r>
                    </w:p>
                    <w:p w14:paraId="4F341D11" w14:textId="77777777" w:rsidR="006B3FD1" w:rsidRPr="006056D8" w:rsidRDefault="006B3FD1" w:rsidP="006B3FD1">
                      <w:pPr>
                        <w:jc w:val="both"/>
                        <w:rPr>
                          <w:color w:val="1F497D" w:themeColor="text2"/>
                          <w:sz w:val="10"/>
                          <w:szCs w:val="10"/>
                          <w:lang w:val="fr-FR"/>
                        </w:rPr>
                      </w:pPr>
                    </w:p>
                    <w:p w14:paraId="1D4BFD7A"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Les services publics ont aujourd'hui besoin d'emplois pérennes nécessitant formation et qualification</w:t>
                      </w:r>
                      <w:r>
                        <w:rPr>
                          <w:color w:val="1F497D" w:themeColor="text2"/>
                          <w:sz w:val="18"/>
                          <w:szCs w:val="18"/>
                          <w:lang w:val="fr-FR"/>
                        </w:rPr>
                        <w:t xml:space="preserve"> </w:t>
                      </w:r>
                      <w:r w:rsidRPr="006B3FD1">
                        <w:rPr>
                          <w:color w:val="1F497D" w:themeColor="text2"/>
                          <w:sz w:val="18"/>
                          <w:szCs w:val="18"/>
                          <w:lang w:val="fr-FR"/>
                        </w:rPr>
                        <w:t>de ces personnels.</w:t>
                      </w:r>
                    </w:p>
                    <w:p w14:paraId="0748052B" w14:textId="77777777" w:rsidR="006B3FD1" w:rsidRPr="006056D8" w:rsidRDefault="006B3FD1" w:rsidP="006B3FD1">
                      <w:pPr>
                        <w:jc w:val="both"/>
                        <w:rPr>
                          <w:color w:val="1F497D" w:themeColor="text2"/>
                          <w:sz w:val="10"/>
                          <w:szCs w:val="10"/>
                          <w:lang w:val="fr-FR"/>
                        </w:rPr>
                      </w:pPr>
                    </w:p>
                    <w:p w14:paraId="70FAFFE9"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C'est pourquoi la FSU demande, Monsieur le Premier ministre, l'ouverture urgente de discussions</w:t>
                      </w:r>
                      <w:r>
                        <w:rPr>
                          <w:color w:val="1F497D" w:themeColor="text2"/>
                          <w:sz w:val="18"/>
                          <w:szCs w:val="18"/>
                          <w:lang w:val="fr-FR"/>
                        </w:rPr>
                        <w:t xml:space="preserve"> </w:t>
                      </w:r>
                      <w:r w:rsidRPr="006B3FD1">
                        <w:rPr>
                          <w:color w:val="1F497D" w:themeColor="text2"/>
                          <w:sz w:val="18"/>
                          <w:szCs w:val="18"/>
                          <w:lang w:val="fr-FR"/>
                        </w:rPr>
                        <w:t>permettant d'assurer aux personnels concernés par ces suppressions d'emplois une transition vers de</w:t>
                      </w:r>
                      <w:r>
                        <w:rPr>
                          <w:color w:val="1F497D" w:themeColor="text2"/>
                          <w:sz w:val="18"/>
                          <w:szCs w:val="18"/>
                          <w:lang w:val="fr-FR"/>
                        </w:rPr>
                        <w:t xml:space="preserve"> </w:t>
                      </w:r>
                      <w:r w:rsidRPr="006B3FD1">
                        <w:rPr>
                          <w:color w:val="1F497D" w:themeColor="text2"/>
                          <w:sz w:val="18"/>
                          <w:szCs w:val="18"/>
                          <w:lang w:val="fr-FR"/>
                        </w:rPr>
                        <w:t>nouveaux emplois et pour traiter d'un plan de créations d'emplois d'agents publics, pérennes et</w:t>
                      </w:r>
                      <w:r>
                        <w:rPr>
                          <w:color w:val="1F497D" w:themeColor="text2"/>
                          <w:sz w:val="18"/>
                          <w:szCs w:val="18"/>
                          <w:lang w:val="fr-FR"/>
                        </w:rPr>
                        <w:t xml:space="preserve"> </w:t>
                      </w:r>
                      <w:r w:rsidRPr="006B3FD1">
                        <w:rPr>
                          <w:color w:val="1F497D" w:themeColor="text2"/>
                          <w:sz w:val="18"/>
                          <w:szCs w:val="18"/>
                          <w:lang w:val="fr-FR"/>
                        </w:rPr>
                        <w:t>qualifiés, nécessaires au bon fonctionnement actuel des services.</w:t>
                      </w:r>
                    </w:p>
                    <w:p w14:paraId="68387DCF" w14:textId="77777777" w:rsidR="006B3FD1" w:rsidRPr="006056D8" w:rsidRDefault="006B3FD1" w:rsidP="006B3FD1">
                      <w:pPr>
                        <w:jc w:val="both"/>
                        <w:rPr>
                          <w:color w:val="1F497D" w:themeColor="text2"/>
                          <w:sz w:val="10"/>
                          <w:szCs w:val="10"/>
                          <w:lang w:val="fr-FR"/>
                        </w:rPr>
                      </w:pPr>
                    </w:p>
                    <w:p w14:paraId="5A3F6B41" w14:textId="77777777" w:rsidR="006B3FD1" w:rsidRDefault="006B3FD1" w:rsidP="006B3FD1">
                      <w:pPr>
                        <w:jc w:val="both"/>
                        <w:rPr>
                          <w:color w:val="1F497D" w:themeColor="text2"/>
                          <w:sz w:val="18"/>
                          <w:szCs w:val="18"/>
                          <w:lang w:val="fr-FR"/>
                        </w:rPr>
                      </w:pPr>
                      <w:r w:rsidRPr="006B3FD1">
                        <w:rPr>
                          <w:color w:val="1F497D" w:themeColor="text2"/>
                          <w:sz w:val="18"/>
                          <w:szCs w:val="18"/>
                          <w:lang w:val="fr-FR"/>
                        </w:rPr>
                        <w:t>Je vous prie de croire, Monsieur le Premier ministre, en l’expression de mes salutations</w:t>
                      </w:r>
                      <w:r>
                        <w:rPr>
                          <w:color w:val="1F497D" w:themeColor="text2"/>
                          <w:sz w:val="18"/>
                          <w:szCs w:val="18"/>
                          <w:lang w:val="fr-FR"/>
                        </w:rPr>
                        <w:t xml:space="preserve"> </w:t>
                      </w:r>
                      <w:r w:rsidRPr="006B3FD1">
                        <w:rPr>
                          <w:color w:val="1F497D" w:themeColor="text2"/>
                          <w:sz w:val="18"/>
                          <w:szCs w:val="18"/>
                          <w:lang w:val="fr-FR"/>
                        </w:rPr>
                        <w:t>respectueuses.</w:t>
                      </w:r>
                    </w:p>
                    <w:p w14:paraId="4E027C85" w14:textId="77777777" w:rsidR="006B3FD1" w:rsidRPr="006056D8" w:rsidRDefault="006B3FD1" w:rsidP="006B3FD1">
                      <w:pPr>
                        <w:jc w:val="both"/>
                        <w:rPr>
                          <w:color w:val="1F497D" w:themeColor="text2"/>
                          <w:sz w:val="10"/>
                          <w:szCs w:val="10"/>
                          <w:lang w:val="fr-FR"/>
                        </w:rPr>
                      </w:pPr>
                    </w:p>
                    <w:p w14:paraId="506FE756" w14:textId="77777777" w:rsidR="006B3FD1" w:rsidRPr="006B3FD1" w:rsidRDefault="006B3FD1" w:rsidP="006B3FD1">
                      <w:pPr>
                        <w:jc w:val="both"/>
                        <w:rPr>
                          <w:color w:val="1F497D" w:themeColor="text2"/>
                          <w:sz w:val="18"/>
                          <w:szCs w:val="18"/>
                          <w:lang w:val="fr-FR"/>
                        </w:rPr>
                      </w:pPr>
                      <w:r w:rsidRPr="006B3FD1">
                        <w:rPr>
                          <w:color w:val="1F497D" w:themeColor="text2"/>
                          <w:sz w:val="18"/>
                          <w:szCs w:val="18"/>
                          <w:lang w:val="fr-FR"/>
                        </w:rPr>
                        <w:t xml:space="preserve">Bernadette </w:t>
                      </w:r>
                      <w:proofErr w:type="spellStart"/>
                      <w:r w:rsidRPr="006B3FD1">
                        <w:rPr>
                          <w:color w:val="1F497D" w:themeColor="text2"/>
                          <w:sz w:val="18"/>
                          <w:szCs w:val="18"/>
                          <w:lang w:val="fr-FR"/>
                        </w:rPr>
                        <w:t>Groison</w:t>
                      </w:r>
                      <w:proofErr w:type="spellEnd"/>
                    </w:p>
                    <w:p w14:paraId="700AB318" w14:textId="77777777" w:rsidR="002B6CD6" w:rsidRPr="00CA7288" w:rsidRDefault="006B3FD1" w:rsidP="006B3FD1">
                      <w:pPr>
                        <w:jc w:val="both"/>
                        <w:rPr>
                          <w:color w:val="1F497D" w:themeColor="text2"/>
                          <w:sz w:val="18"/>
                          <w:szCs w:val="18"/>
                          <w:lang w:val="fr-FR"/>
                        </w:rPr>
                      </w:pPr>
                      <w:r w:rsidRPr="006B3FD1">
                        <w:rPr>
                          <w:color w:val="1F497D" w:themeColor="text2"/>
                          <w:sz w:val="18"/>
                          <w:szCs w:val="18"/>
                          <w:lang w:val="fr-FR"/>
                        </w:rPr>
                        <w:t>Secrétaire Générale</w:t>
                      </w:r>
                    </w:p>
                  </w:txbxContent>
                </v:textbox>
                <w10:wrap anchorx="margin"/>
              </v:rect>
            </w:pict>
          </mc:Fallback>
        </mc:AlternateContent>
      </w:r>
      <w:r>
        <w:rPr>
          <w:noProof/>
          <w:lang w:val="fr-FR" w:eastAsia="fr-FR"/>
        </w:rPr>
        <w:drawing>
          <wp:anchor distT="0" distB="0" distL="114300" distR="114300" simplePos="0" relativeHeight="251699712" behindDoc="0" locked="0" layoutInCell="1" allowOverlap="1" wp14:anchorId="32AF7588" wp14:editId="37BC8B8E">
            <wp:simplePos x="0" y="0"/>
            <wp:positionH relativeFrom="column">
              <wp:posOffset>5562600</wp:posOffset>
            </wp:positionH>
            <wp:positionV relativeFrom="paragraph">
              <wp:posOffset>56515</wp:posOffset>
            </wp:positionV>
            <wp:extent cx="1822450" cy="830698"/>
            <wp:effectExtent l="0" t="0" r="6350"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u-sign-horiz-roug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32692" cy="835367"/>
                    </a:xfrm>
                    <a:prstGeom prst="rect">
                      <a:avLst/>
                    </a:prstGeom>
                  </pic:spPr>
                </pic:pic>
              </a:graphicData>
            </a:graphic>
            <wp14:sizeRelH relativeFrom="margin">
              <wp14:pctWidth>0</wp14:pctWidth>
            </wp14:sizeRelH>
            <wp14:sizeRelV relativeFrom="margin">
              <wp14:pctHeight>0</wp14:pctHeight>
            </wp14:sizeRelV>
          </wp:anchor>
        </w:drawing>
      </w:r>
      <w:r w:rsidR="00B517F0">
        <w:rPr>
          <w:noProof/>
          <w:lang w:val="fr-FR" w:eastAsia="fr-FR"/>
        </w:rPr>
        <w:drawing>
          <wp:anchor distT="0" distB="0" distL="114300" distR="114300" simplePos="0" relativeHeight="251658240" behindDoc="0" locked="0" layoutInCell="1" allowOverlap="1" wp14:anchorId="466FCCAC" wp14:editId="689D8601">
            <wp:simplePos x="0" y="0"/>
            <wp:positionH relativeFrom="column">
              <wp:posOffset>-5076825</wp:posOffset>
            </wp:positionH>
            <wp:positionV relativeFrom="paragraph">
              <wp:posOffset>2058035</wp:posOffset>
            </wp:positionV>
            <wp:extent cx="4895850" cy="10953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l="17380" t="9592" r="17883" b="52370"/>
                    <a:stretch/>
                  </pic:blipFill>
                  <pic:spPr bwMode="auto">
                    <a:xfrm>
                      <a:off x="0" y="0"/>
                      <a:ext cx="489585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CDFDF1" w14:textId="212CA18D" w:rsidR="0020598B" w:rsidRPr="0020598B" w:rsidRDefault="0020598B" w:rsidP="0020598B">
      <w:pPr>
        <w:rPr>
          <w:rFonts w:ascii="Arial Black" w:eastAsia="Arial Black" w:hAnsi="Arial Black" w:cs="Arial Black"/>
          <w:sz w:val="20"/>
          <w:szCs w:val="20"/>
          <w:lang w:val="fr-FR"/>
        </w:rPr>
      </w:pPr>
    </w:p>
    <w:p w14:paraId="07D6F73F" w14:textId="23620C74" w:rsidR="0020598B" w:rsidRPr="0020598B" w:rsidRDefault="0020598B" w:rsidP="0020598B">
      <w:pPr>
        <w:rPr>
          <w:rFonts w:ascii="Arial Black" w:eastAsia="Arial Black" w:hAnsi="Arial Black" w:cs="Arial Black"/>
          <w:sz w:val="20"/>
          <w:szCs w:val="20"/>
          <w:lang w:val="fr-FR"/>
        </w:rPr>
      </w:pPr>
    </w:p>
    <w:p w14:paraId="5E75FD6A" w14:textId="512C7F4D" w:rsidR="0020598B" w:rsidRPr="0020598B" w:rsidRDefault="0020598B" w:rsidP="0020598B">
      <w:pPr>
        <w:rPr>
          <w:rFonts w:ascii="Arial Black" w:eastAsia="Arial Black" w:hAnsi="Arial Black" w:cs="Arial Black"/>
          <w:sz w:val="20"/>
          <w:szCs w:val="20"/>
          <w:lang w:val="fr-FR"/>
        </w:rPr>
      </w:pPr>
    </w:p>
    <w:p w14:paraId="4603C948" w14:textId="2D594F56" w:rsidR="0020598B" w:rsidRPr="0020598B" w:rsidRDefault="0020598B" w:rsidP="0020598B">
      <w:pPr>
        <w:rPr>
          <w:rFonts w:ascii="Arial Black" w:eastAsia="Arial Black" w:hAnsi="Arial Black" w:cs="Arial Black"/>
          <w:sz w:val="20"/>
          <w:szCs w:val="20"/>
          <w:lang w:val="fr-FR"/>
        </w:rPr>
      </w:pPr>
    </w:p>
    <w:p w14:paraId="325E7908" w14:textId="3CC81114" w:rsidR="0020598B" w:rsidRPr="0020598B" w:rsidRDefault="0020598B" w:rsidP="0020598B">
      <w:pPr>
        <w:rPr>
          <w:rFonts w:ascii="Arial Black" w:eastAsia="Arial Black" w:hAnsi="Arial Black" w:cs="Arial Black"/>
          <w:sz w:val="20"/>
          <w:szCs w:val="20"/>
          <w:lang w:val="fr-FR"/>
        </w:rPr>
      </w:pPr>
    </w:p>
    <w:p w14:paraId="158E2515" w14:textId="4FD3D47B" w:rsidR="0020598B" w:rsidRPr="0020598B" w:rsidRDefault="0020598B" w:rsidP="0020598B">
      <w:pPr>
        <w:rPr>
          <w:rFonts w:ascii="Arial Black" w:eastAsia="Arial Black" w:hAnsi="Arial Black" w:cs="Arial Black"/>
          <w:sz w:val="20"/>
          <w:szCs w:val="20"/>
          <w:lang w:val="fr-FR"/>
        </w:rPr>
      </w:pPr>
    </w:p>
    <w:p w14:paraId="4395B83D" w14:textId="7894DD94" w:rsidR="0020598B" w:rsidRPr="0020598B" w:rsidRDefault="0020598B" w:rsidP="0020598B">
      <w:pPr>
        <w:rPr>
          <w:rFonts w:ascii="Arial Black" w:eastAsia="Arial Black" w:hAnsi="Arial Black" w:cs="Arial Black"/>
          <w:sz w:val="20"/>
          <w:szCs w:val="20"/>
          <w:lang w:val="fr-FR"/>
        </w:rPr>
      </w:pPr>
    </w:p>
    <w:p w14:paraId="16FB517C" w14:textId="646B54E1" w:rsidR="0020598B" w:rsidRPr="0020598B" w:rsidRDefault="0020598B" w:rsidP="0020598B">
      <w:pPr>
        <w:rPr>
          <w:rFonts w:ascii="Arial Black" w:eastAsia="Arial Black" w:hAnsi="Arial Black" w:cs="Arial Black"/>
          <w:sz w:val="20"/>
          <w:szCs w:val="20"/>
          <w:lang w:val="fr-FR"/>
        </w:rPr>
      </w:pPr>
    </w:p>
    <w:p w14:paraId="222206C3" w14:textId="5D4C74BC" w:rsidR="0020598B" w:rsidRPr="0020598B" w:rsidRDefault="0020598B" w:rsidP="0020598B">
      <w:pPr>
        <w:rPr>
          <w:rFonts w:ascii="Arial Black" w:eastAsia="Arial Black" w:hAnsi="Arial Black" w:cs="Arial Black"/>
          <w:sz w:val="20"/>
          <w:szCs w:val="20"/>
          <w:lang w:val="fr-FR"/>
        </w:rPr>
      </w:pPr>
    </w:p>
    <w:p w14:paraId="1CC76A51" w14:textId="5F510C47" w:rsidR="0020598B" w:rsidRPr="0020598B" w:rsidRDefault="0020598B" w:rsidP="0020598B">
      <w:pPr>
        <w:rPr>
          <w:rFonts w:ascii="Arial Black" w:eastAsia="Arial Black" w:hAnsi="Arial Black" w:cs="Arial Black"/>
          <w:sz w:val="20"/>
          <w:szCs w:val="20"/>
          <w:lang w:val="fr-FR"/>
        </w:rPr>
      </w:pPr>
    </w:p>
    <w:p w14:paraId="0DAD467C" w14:textId="2EFD9D1A" w:rsidR="0020598B" w:rsidRPr="0020598B" w:rsidRDefault="0020598B" w:rsidP="0020598B">
      <w:pPr>
        <w:rPr>
          <w:rFonts w:ascii="Arial Black" w:eastAsia="Arial Black" w:hAnsi="Arial Black" w:cs="Arial Black"/>
          <w:sz w:val="20"/>
          <w:szCs w:val="20"/>
          <w:lang w:val="fr-FR"/>
        </w:rPr>
      </w:pPr>
    </w:p>
    <w:p w14:paraId="00B6A406" w14:textId="3F420769" w:rsidR="0020598B" w:rsidRPr="0020598B" w:rsidRDefault="0020598B" w:rsidP="0020598B">
      <w:pPr>
        <w:rPr>
          <w:rFonts w:ascii="Arial Black" w:eastAsia="Arial Black" w:hAnsi="Arial Black" w:cs="Arial Black"/>
          <w:sz w:val="20"/>
          <w:szCs w:val="20"/>
          <w:lang w:val="fr-FR"/>
        </w:rPr>
      </w:pPr>
    </w:p>
    <w:p w14:paraId="370ACEE9" w14:textId="116F5CAF" w:rsidR="0020598B" w:rsidRPr="0020598B" w:rsidRDefault="0020598B" w:rsidP="0020598B">
      <w:pPr>
        <w:rPr>
          <w:rFonts w:ascii="Arial Black" w:eastAsia="Arial Black" w:hAnsi="Arial Black" w:cs="Arial Black"/>
          <w:sz w:val="20"/>
          <w:szCs w:val="20"/>
          <w:lang w:val="fr-FR"/>
        </w:rPr>
      </w:pPr>
    </w:p>
    <w:p w14:paraId="760C59C0" w14:textId="7CD575F3" w:rsidR="0020598B" w:rsidRPr="0020598B" w:rsidRDefault="0020598B" w:rsidP="0020598B">
      <w:pPr>
        <w:rPr>
          <w:rFonts w:ascii="Arial Black" w:eastAsia="Arial Black" w:hAnsi="Arial Black" w:cs="Arial Black"/>
          <w:sz w:val="20"/>
          <w:szCs w:val="20"/>
          <w:lang w:val="fr-FR"/>
        </w:rPr>
      </w:pPr>
    </w:p>
    <w:p w14:paraId="60229E79" w14:textId="6F12A00C" w:rsidR="0020598B" w:rsidRPr="0020598B" w:rsidRDefault="0020598B" w:rsidP="0020598B">
      <w:pPr>
        <w:rPr>
          <w:rFonts w:ascii="Arial Black" w:eastAsia="Arial Black" w:hAnsi="Arial Black" w:cs="Arial Black"/>
          <w:sz w:val="20"/>
          <w:szCs w:val="20"/>
          <w:lang w:val="fr-FR"/>
        </w:rPr>
      </w:pPr>
    </w:p>
    <w:p w14:paraId="7DAA5C70" w14:textId="20E32E9A" w:rsidR="0020598B" w:rsidRPr="0020598B" w:rsidRDefault="0020598B" w:rsidP="0020598B">
      <w:pPr>
        <w:rPr>
          <w:rFonts w:ascii="Arial Black" w:eastAsia="Arial Black" w:hAnsi="Arial Black" w:cs="Arial Black"/>
          <w:sz w:val="20"/>
          <w:szCs w:val="20"/>
          <w:lang w:val="fr-FR"/>
        </w:rPr>
      </w:pPr>
    </w:p>
    <w:p w14:paraId="743C8DB5" w14:textId="0233631B" w:rsidR="0020598B" w:rsidRPr="0020598B" w:rsidRDefault="0020598B" w:rsidP="0020598B">
      <w:pPr>
        <w:rPr>
          <w:rFonts w:ascii="Arial Black" w:eastAsia="Arial Black" w:hAnsi="Arial Black" w:cs="Arial Black"/>
          <w:sz w:val="20"/>
          <w:szCs w:val="20"/>
          <w:lang w:val="fr-FR"/>
        </w:rPr>
      </w:pPr>
    </w:p>
    <w:p w14:paraId="192A9382" w14:textId="542BA395" w:rsidR="0020598B" w:rsidRPr="0020598B" w:rsidRDefault="0020598B" w:rsidP="0020598B">
      <w:pPr>
        <w:rPr>
          <w:rFonts w:ascii="Arial Black" w:eastAsia="Arial Black" w:hAnsi="Arial Black" w:cs="Arial Black"/>
          <w:sz w:val="20"/>
          <w:szCs w:val="20"/>
          <w:lang w:val="fr-FR"/>
        </w:rPr>
      </w:pPr>
    </w:p>
    <w:p w14:paraId="1C47790E" w14:textId="77777777" w:rsidR="0020598B" w:rsidRPr="0020598B" w:rsidRDefault="0020598B" w:rsidP="0020598B">
      <w:pPr>
        <w:rPr>
          <w:rFonts w:ascii="Arial Black" w:eastAsia="Arial Black" w:hAnsi="Arial Black" w:cs="Arial Black"/>
          <w:sz w:val="20"/>
          <w:szCs w:val="20"/>
          <w:lang w:val="fr-FR"/>
        </w:rPr>
      </w:pPr>
    </w:p>
    <w:p w14:paraId="625FD5EC" w14:textId="009319C3" w:rsidR="0020598B" w:rsidRPr="0020598B" w:rsidRDefault="0020598B" w:rsidP="0020598B">
      <w:pPr>
        <w:rPr>
          <w:rFonts w:ascii="Arial Black" w:eastAsia="Arial Black" w:hAnsi="Arial Black" w:cs="Arial Black"/>
          <w:sz w:val="20"/>
          <w:szCs w:val="20"/>
          <w:lang w:val="fr-FR"/>
        </w:rPr>
      </w:pPr>
    </w:p>
    <w:p w14:paraId="419B7BA6" w14:textId="77777777" w:rsidR="009F4453" w:rsidRPr="009F4453" w:rsidRDefault="009F4453" w:rsidP="006056D8">
      <w:pPr>
        <w:ind w:left="284" w:right="286"/>
        <w:jc w:val="both"/>
        <w:rPr>
          <w:rFonts w:ascii="Calibri" w:hAnsi="Calibri" w:cs="Calibri"/>
          <w:sz w:val="10"/>
          <w:szCs w:val="10"/>
          <w:lang w:val="fr-FR"/>
        </w:rPr>
      </w:pPr>
    </w:p>
    <w:p w14:paraId="7B90D087" w14:textId="2D8904CF" w:rsidR="0020598B" w:rsidRPr="00B45FA0" w:rsidRDefault="0020598B" w:rsidP="006056D8">
      <w:pPr>
        <w:ind w:left="284" w:right="286"/>
        <w:jc w:val="both"/>
        <w:rPr>
          <w:rFonts w:ascii="Calibri" w:hAnsi="Calibri" w:cs="Calibri"/>
          <w:sz w:val="20"/>
          <w:szCs w:val="20"/>
          <w:lang w:val="fr-FR"/>
        </w:rPr>
      </w:pPr>
      <w:r w:rsidRPr="00205DE8">
        <w:rPr>
          <w:rFonts w:ascii="Calibri" w:hAnsi="Calibri" w:cs="Calibri"/>
          <w:sz w:val="20"/>
          <w:szCs w:val="20"/>
          <w:lang w:val="fr-FR"/>
        </w:rPr>
        <w:tab/>
      </w:r>
      <w:r w:rsidRPr="00B45FA0">
        <w:rPr>
          <w:rFonts w:ascii="Calibri" w:hAnsi="Calibri" w:cs="Calibri"/>
          <w:sz w:val="20"/>
          <w:szCs w:val="20"/>
          <w:lang w:val="fr-FR"/>
        </w:rPr>
        <w:t>Plus de 750 associations, organisations syndicales dont le SNUTER-FSU appellent à une grande  mobilisation pour réclamer le maintien des contrats aidés. Leur suppression représente un « plan social » aussi irréfléchi qu’inacceptable, c’est ce qui a motivé le lancement d’un mouvement sur le plan  national.</w:t>
      </w:r>
    </w:p>
    <w:p w14:paraId="7D9CC58C" w14:textId="5D597446" w:rsidR="0020598B" w:rsidRPr="00B45FA0" w:rsidRDefault="0020598B" w:rsidP="006056D8">
      <w:pPr>
        <w:ind w:left="284" w:right="286"/>
        <w:jc w:val="both"/>
        <w:rPr>
          <w:rFonts w:ascii="Calibri" w:hAnsi="Calibri" w:cs="Calibri"/>
          <w:sz w:val="20"/>
          <w:szCs w:val="20"/>
          <w:lang w:val="fr-FR"/>
        </w:rPr>
      </w:pPr>
      <w:r w:rsidRPr="00B45FA0">
        <w:rPr>
          <w:rFonts w:ascii="Calibri" w:hAnsi="Calibri" w:cs="Calibri"/>
          <w:sz w:val="20"/>
          <w:szCs w:val="20"/>
          <w:lang w:val="fr-FR"/>
        </w:rPr>
        <w:t xml:space="preserve">Ce que porte l’appel national : </w:t>
      </w:r>
    </w:p>
    <w:p w14:paraId="5A1A1498" w14:textId="3BA0B7EE" w:rsidR="0020598B" w:rsidRPr="00B45FA0" w:rsidRDefault="0020598B" w:rsidP="006056D8">
      <w:pPr>
        <w:ind w:left="284" w:right="286"/>
        <w:jc w:val="both"/>
        <w:rPr>
          <w:rFonts w:ascii="Calibri" w:hAnsi="Calibri" w:cs="Calibri"/>
          <w:sz w:val="20"/>
          <w:szCs w:val="20"/>
          <w:lang w:val="fr-FR"/>
        </w:rPr>
      </w:pPr>
      <w:r w:rsidRPr="00B45FA0">
        <w:rPr>
          <w:rFonts w:ascii="Calibri" w:hAnsi="Calibri" w:cs="Calibri"/>
          <w:sz w:val="20"/>
          <w:szCs w:val="20"/>
          <w:lang w:val="fr-FR"/>
        </w:rPr>
        <w:t>Un moratoire sur la suppression des emplois aidés en 2017-2018, C’est-à-dire de nouvelles instructions à Pôle emploi et aux services déconcentrés de l’État pour renouveler les contrats aidés sur la base des critères de début 2017, sans se limiter à des aménagements à la marge en fonction des protestations. Cette demande est formulée</w:t>
      </w:r>
      <w:r w:rsidR="00205DE8" w:rsidRPr="00B45FA0">
        <w:rPr>
          <w:rFonts w:ascii="Calibri" w:hAnsi="Calibri" w:cs="Calibri"/>
          <w:sz w:val="20"/>
          <w:szCs w:val="20"/>
          <w:lang w:val="fr-FR"/>
        </w:rPr>
        <w:t xml:space="preserve"> </w:t>
      </w:r>
      <w:r w:rsidRPr="00B45FA0">
        <w:rPr>
          <w:rFonts w:ascii="Calibri" w:hAnsi="Calibri" w:cs="Calibri"/>
          <w:sz w:val="20"/>
          <w:szCs w:val="20"/>
          <w:lang w:val="fr-FR"/>
        </w:rPr>
        <w:t>par de très nombreux acteurs, parmi lesquelles le Conseil régional de Bretagne, le Mouvement associatif et même le mouvement des entrepreneurs sociaux, dont le Haut- Commissaire à l’ESS et à l’innovation sociale était jusqu’ici le président.</w:t>
      </w:r>
    </w:p>
    <w:p w14:paraId="3594E62F" w14:textId="4EC3918C" w:rsidR="0020598B" w:rsidRPr="00B45FA0" w:rsidRDefault="0020598B" w:rsidP="006056D8">
      <w:pPr>
        <w:ind w:left="284" w:right="286"/>
        <w:jc w:val="both"/>
        <w:rPr>
          <w:rFonts w:ascii="Calibri" w:hAnsi="Calibri" w:cs="Calibri"/>
          <w:sz w:val="20"/>
          <w:szCs w:val="20"/>
          <w:lang w:val="fr-FR"/>
        </w:rPr>
      </w:pPr>
      <w:r w:rsidRPr="00B45FA0">
        <w:rPr>
          <w:rFonts w:ascii="Calibri" w:hAnsi="Calibri" w:cs="Calibri"/>
          <w:sz w:val="20"/>
          <w:szCs w:val="20"/>
          <w:lang w:val="fr-FR"/>
        </w:rPr>
        <w:t xml:space="preserve">Une étude d’impact sérieuse et contradictoire portant sur l’évolution des financements publics aux associations, de leurs effets sur la vie citoyenne et les territoires, sur les actions réalisées par les associations au service de l’intérêt général et sur les conditions d’emploi dégradées des salarié.es associatifs. Rappelons que la loi organique du 15 avril 2009 fait obligation, à son article 8, de « faire précéder les projets de loi d’une étude d’impact exposant avec précision l’évaluation des conséquences économiques financières, sociales et environnementales, ainsi que les coûts et les bénéfices envisagés pour chaque catégorie d’administration physique et de personnes physiques et morales intéressées ». La réduction à 200 000 du nombre de contrats en 2018, inscrite dans la loi de finances, est bien de nature législative et nécessite une telle étude d’impact. </w:t>
      </w:r>
    </w:p>
    <w:p w14:paraId="7441054E" w14:textId="7D756AFB" w:rsidR="00B45FA0" w:rsidRPr="00B45FA0" w:rsidRDefault="0020598B" w:rsidP="006056D8">
      <w:pPr>
        <w:ind w:left="284" w:right="286"/>
        <w:jc w:val="both"/>
        <w:rPr>
          <w:rFonts w:ascii="Calibri" w:hAnsi="Calibri" w:cs="Calibri"/>
          <w:sz w:val="20"/>
          <w:szCs w:val="20"/>
          <w:lang w:val="fr-FR"/>
        </w:rPr>
      </w:pPr>
      <w:r w:rsidRPr="00B45FA0">
        <w:rPr>
          <w:rFonts w:ascii="Calibri" w:hAnsi="Calibri" w:cs="Calibri"/>
          <w:sz w:val="20"/>
          <w:szCs w:val="20"/>
          <w:lang w:val="fr-FR"/>
        </w:rPr>
        <w:t xml:space="preserve">La mise en place pour  2018 d’une ligne budgétaire permettant d’assurer la continuité des missions indispensables que remplissent les collectivités locales et les associations et pouvoir rémunérer correctement leurs </w:t>
      </w:r>
      <w:proofErr w:type="spellStart"/>
      <w:r w:rsidRPr="00B45FA0">
        <w:rPr>
          <w:rFonts w:ascii="Calibri" w:hAnsi="Calibri" w:cs="Calibri"/>
          <w:sz w:val="20"/>
          <w:szCs w:val="20"/>
          <w:lang w:val="fr-FR"/>
        </w:rPr>
        <w:t>salarié.e.s</w:t>
      </w:r>
      <w:proofErr w:type="spellEnd"/>
      <w:r w:rsidRPr="00B45FA0">
        <w:rPr>
          <w:rFonts w:ascii="Calibri" w:hAnsi="Calibri" w:cs="Calibri"/>
          <w:sz w:val="20"/>
          <w:szCs w:val="20"/>
          <w:lang w:val="fr-FR"/>
        </w:rPr>
        <w:t xml:space="preserve"> de façon stable et pérenne. </w:t>
      </w:r>
    </w:p>
    <w:p w14:paraId="04E37942" w14:textId="77777777" w:rsidR="009F4453" w:rsidRPr="009F4453" w:rsidRDefault="009F4453" w:rsidP="006056D8">
      <w:pPr>
        <w:ind w:left="284" w:right="286"/>
        <w:jc w:val="both"/>
        <w:rPr>
          <w:rFonts w:ascii="Calibri" w:hAnsi="Calibri" w:cs="Calibri"/>
          <w:sz w:val="10"/>
          <w:szCs w:val="10"/>
          <w:lang w:val="fr-FR"/>
        </w:rPr>
      </w:pPr>
    </w:p>
    <w:p w14:paraId="02CE785C" w14:textId="54638DDD" w:rsidR="00205DE8" w:rsidRDefault="00205DE8" w:rsidP="006056D8">
      <w:pPr>
        <w:ind w:left="284" w:right="286"/>
        <w:jc w:val="both"/>
        <w:rPr>
          <w:rFonts w:ascii="Arial Black" w:eastAsia="Arial Black" w:hAnsi="Arial Black" w:cs="Arial Black"/>
          <w:sz w:val="20"/>
          <w:szCs w:val="20"/>
          <w:lang w:val="fr-FR"/>
        </w:rPr>
      </w:pPr>
    </w:p>
    <w:p w14:paraId="45B59121" w14:textId="0A463D6B" w:rsidR="00205DE8" w:rsidRDefault="00B45FA0" w:rsidP="006056D8">
      <w:pPr>
        <w:ind w:left="284" w:right="286"/>
        <w:jc w:val="both"/>
        <w:rPr>
          <w:rFonts w:ascii="Arial Black" w:eastAsia="Arial Black" w:hAnsi="Arial Black" w:cs="Arial Black"/>
          <w:sz w:val="20"/>
          <w:szCs w:val="20"/>
          <w:lang w:val="fr-FR"/>
        </w:rPr>
      </w:pPr>
      <w:r w:rsidRPr="00205DE8">
        <w:rPr>
          <w:noProof/>
          <w:sz w:val="20"/>
          <w:szCs w:val="20"/>
          <w:lang w:val="fr-FR" w:eastAsia="fr-FR"/>
        </w:rPr>
        <mc:AlternateContent>
          <mc:Choice Requires="wps">
            <w:drawing>
              <wp:anchor distT="45720" distB="45720" distL="114300" distR="114300" simplePos="0" relativeHeight="251689984" behindDoc="0" locked="0" layoutInCell="1" allowOverlap="1" wp14:anchorId="6458833C" wp14:editId="43AED516">
                <wp:simplePos x="0" y="0"/>
                <wp:positionH relativeFrom="margin">
                  <wp:posOffset>139700</wp:posOffset>
                </wp:positionH>
                <wp:positionV relativeFrom="paragraph">
                  <wp:posOffset>153035</wp:posOffset>
                </wp:positionV>
                <wp:extent cx="7258050" cy="890270"/>
                <wp:effectExtent l="0" t="0" r="31750" b="24130"/>
                <wp:wrapNone/>
                <wp:docPr id="1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890270"/>
                        </a:xfrm>
                        <a:prstGeom prst="rect">
                          <a:avLst/>
                        </a:prstGeom>
                        <a:solidFill>
                          <a:srgbClr val="FFFFFF"/>
                        </a:solidFill>
                        <a:ln w="9525">
                          <a:solidFill>
                            <a:srgbClr val="000000"/>
                          </a:solidFill>
                          <a:miter lim="800000"/>
                          <a:headEnd/>
                          <a:tailEnd/>
                        </a:ln>
                      </wps:spPr>
                      <wps:txbx>
                        <w:txbxContent>
                          <w:p w14:paraId="4F63D45D" w14:textId="77777777" w:rsidR="002F2F51" w:rsidRPr="002F2F51" w:rsidRDefault="002F2F51" w:rsidP="002F2F51">
                            <w:pPr>
                              <w:rPr>
                                <w:b/>
                                <w:lang w:val="fr-FR"/>
                              </w:rPr>
                            </w:pPr>
                            <w:r w:rsidRPr="002F2F51">
                              <w:rPr>
                                <w:b/>
                                <w:lang w:val="fr-FR"/>
                              </w:rPr>
                              <w:t>La Martinique mobilisée obtient le maintien des contrats aidés</w:t>
                            </w:r>
                          </w:p>
                          <w:p w14:paraId="43D6D9B0" w14:textId="77777777" w:rsidR="002F2F51" w:rsidRPr="00205DE8" w:rsidRDefault="002F2F51" w:rsidP="002F2F51">
                            <w:pPr>
                              <w:rPr>
                                <w:rFonts w:ascii="Calibri" w:hAnsi="Calibri" w:cs="Calibri"/>
                                <w:sz w:val="10"/>
                                <w:szCs w:val="10"/>
                                <w:lang w:val="fr-FR"/>
                              </w:rPr>
                            </w:pPr>
                          </w:p>
                          <w:p w14:paraId="246A0FFA" w14:textId="77777777" w:rsidR="002F2F51" w:rsidRPr="006056D8" w:rsidRDefault="002F2F51" w:rsidP="002F2F51">
                            <w:pPr>
                              <w:jc w:val="both"/>
                              <w:rPr>
                                <w:rFonts w:ascii="Calibri" w:hAnsi="Calibri" w:cs="Calibri"/>
                                <w:sz w:val="20"/>
                                <w:szCs w:val="20"/>
                                <w:lang w:val="fr-FR"/>
                              </w:rPr>
                            </w:pPr>
                            <w:r w:rsidRPr="006056D8">
                              <w:rPr>
                                <w:rFonts w:ascii="Calibri" w:hAnsi="Calibri" w:cs="Calibri"/>
                                <w:sz w:val="20"/>
                                <w:szCs w:val="20"/>
                                <w:lang w:val="fr-FR"/>
                              </w:rPr>
                              <w:t>La FSU Martinique a impulsé un vaste mouvement contre la suppression des contrats aidés, avec en particulier 3 semaines d’une grève qui s’est étendue à l’ensemble de la Fonction Publique et a associé fédérations de parents, associations et élus locaux. Ce mouvement a permis aux martiniquais d’obtenir le maintien de tous les contrats aidés.</w:t>
                            </w:r>
                          </w:p>
                          <w:p w14:paraId="13F3B7E6" w14:textId="20CCD3DA" w:rsidR="002F2F51" w:rsidRPr="006056D8" w:rsidRDefault="002F2F51" w:rsidP="002F2F51">
                            <w:pPr>
                              <w:jc w:val="both"/>
                              <w:rPr>
                                <w:rFonts w:ascii="Calibri" w:hAnsi="Calibri" w:cs="Calibri"/>
                                <w:sz w:val="20"/>
                                <w:szCs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1" o:spid="_x0000_s1045" type="#_x0000_t202" style="position:absolute;left:0;text-align:left;margin-left:11pt;margin-top:12.05pt;width:571.5pt;height:70.1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">
                <v:textbox>
                  <w:txbxContent>
                    <w:p w14:paraId="4F63D45D" w14:textId="77777777" w:rsidR="002F2F51" w:rsidRPr="002F2F51" w:rsidRDefault="002F2F51" w:rsidP="002F2F51">
                      <w:pPr>
                        <w:rPr>
                          <w:b/>
                          <w:lang w:val="fr-FR"/>
                        </w:rPr>
                      </w:pPr>
                      <w:r w:rsidRPr="002F2F51">
                        <w:rPr>
                          <w:b/>
                          <w:lang w:val="fr-FR"/>
                        </w:rPr>
                        <w:t>La Martinique mobilisée obtient le maintien des contrats aidés</w:t>
                      </w:r>
                    </w:p>
                    <w:p w14:paraId="43D6D9B0" w14:textId="77777777" w:rsidR="002F2F51" w:rsidRPr="00205DE8" w:rsidRDefault="002F2F51" w:rsidP="002F2F51">
                      <w:pPr>
                        <w:rPr>
                          <w:rFonts w:ascii="Calibri" w:hAnsi="Calibri" w:cs="Calibri"/>
                          <w:sz w:val="10"/>
                          <w:szCs w:val="10"/>
                          <w:lang w:val="fr-FR"/>
                        </w:rPr>
                      </w:pPr>
                    </w:p>
                    <w:p w14:paraId="246A0FFA" w14:textId="77777777" w:rsidR="002F2F51" w:rsidRPr="006056D8" w:rsidRDefault="002F2F51" w:rsidP="002F2F51">
                      <w:pPr>
                        <w:jc w:val="both"/>
                        <w:rPr>
                          <w:rFonts w:ascii="Calibri" w:hAnsi="Calibri" w:cs="Calibri"/>
                          <w:sz w:val="20"/>
                          <w:szCs w:val="20"/>
                          <w:lang w:val="fr-FR"/>
                        </w:rPr>
                      </w:pPr>
                      <w:r w:rsidRPr="006056D8">
                        <w:rPr>
                          <w:rFonts w:ascii="Calibri" w:hAnsi="Calibri" w:cs="Calibri"/>
                          <w:sz w:val="20"/>
                          <w:szCs w:val="20"/>
                          <w:lang w:val="fr-FR"/>
                        </w:rPr>
                        <w:t>La FSU Martinique a impulsé un vaste mouvement contre la suppression des contrats aidés, avec en particulier 3 semaines d’une grève qui s’est étendue à l’ensemble de la Fonction Publique et a associé fédérations de parents, associations et élus locaux. Ce mouvement a permis aux martiniquais d’obtenir le maintien de tous les contrats aidés.</w:t>
                      </w:r>
                    </w:p>
                    <w:p w14:paraId="13F3B7E6" w14:textId="20CCD3DA" w:rsidR="002F2F51" w:rsidRPr="006056D8" w:rsidRDefault="002F2F51" w:rsidP="002F2F51">
                      <w:pPr>
                        <w:jc w:val="both"/>
                        <w:rPr>
                          <w:rFonts w:ascii="Calibri" w:hAnsi="Calibri" w:cs="Calibri"/>
                          <w:sz w:val="20"/>
                          <w:szCs w:val="20"/>
                          <w:lang w:val="fr-FR"/>
                        </w:rPr>
                      </w:pPr>
                    </w:p>
                  </w:txbxContent>
                </v:textbox>
                <w10:wrap anchorx="margin"/>
              </v:shape>
            </w:pict>
          </mc:Fallback>
        </mc:AlternateContent>
      </w:r>
    </w:p>
    <w:p w14:paraId="5C8FCCDE" w14:textId="267BE322" w:rsidR="00205DE8" w:rsidRDefault="00205DE8" w:rsidP="006056D8">
      <w:pPr>
        <w:ind w:left="284" w:right="286"/>
        <w:jc w:val="both"/>
        <w:rPr>
          <w:rFonts w:ascii="Arial Black" w:eastAsia="Arial Black" w:hAnsi="Arial Black" w:cs="Arial Black"/>
          <w:sz w:val="20"/>
          <w:szCs w:val="20"/>
          <w:lang w:val="fr-FR"/>
        </w:rPr>
      </w:pPr>
    </w:p>
    <w:p w14:paraId="4A050F74" w14:textId="118972DA" w:rsidR="0033614B" w:rsidRPr="0020598B" w:rsidRDefault="009F4453" w:rsidP="006056D8">
      <w:pPr>
        <w:ind w:left="284" w:right="286"/>
        <w:jc w:val="both"/>
        <w:rPr>
          <w:rFonts w:ascii="Arial Black" w:eastAsia="Arial Black" w:hAnsi="Arial Black" w:cs="Arial Black"/>
          <w:sz w:val="20"/>
          <w:szCs w:val="20"/>
          <w:lang w:val="fr-FR"/>
        </w:rPr>
      </w:pPr>
      <w:r>
        <w:rPr>
          <w:rFonts w:cs="Times New Roman"/>
          <w:noProof/>
          <w:lang w:val="fr-FR" w:eastAsia="fr-FR"/>
        </w:rPr>
        <mc:AlternateContent>
          <mc:Choice Requires="wps">
            <w:drawing>
              <wp:anchor distT="0" distB="0" distL="114300" distR="114300" simplePos="0" relativeHeight="251644415" behindDoc="0" locked="0" layoutInCell="1" allowOverlap="1" wp14:anchorId="398F384E" wp14:editId="57C31841">
                <wp:simplePos x="0" y="0"/>
                <wp:positionH relativeFrom="margin">
                  <wp:align>right</wp:align>
                </wp:positionH>
                <wp:positionV relativeFrom="paragraph">
                  <wp:posOffset>1071245</wp:posOffset>
                </wp:positionV>
                <wp:extent cx="7560945" cy="594360"/>
                <wp:effectExtent l="0" t="0" r="1905"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594360"/>
                        </a:xfrm>
                        <a:custGeom>
                          <a:avLst/>
                          <a:gdLst>
                            <a:gd name="T0" fmla="*/ 0 w 11907"/>
                            <a:gd name="T1" fmla="+- 0 16838 15948"/>
                            <a:gd name="T2" fmla="*/ 16838 h 891"/>
                            <a:gd name="T3" fmla="*/ 11906 w 11907"/>
                            <a:gd name="T4" fmla="+- 0 16838 15948"/>
                            <a:gd name="T5" fmla="*/ 16838 h 891"/>
                            <a:gd name="T6" fmla="*/ 11906 w 11907"/>
                            <a:gd name="T7" fmla="+- 0 15948 15948"/>
                            <a:gd name="T8" fmla="*/ 15948 h 891"/>
                            <a:gd name="T9" fmla="*/ 0 w 11907"/>
                            <a:gd name="T10" fmla="+- 0 15948 15948"/>
                            <a:gd name="T11" fmla="*/ 15948 h 891"/>
                            <a:gd name="T12" fmla="*/ 0 w 11907"/>
                            <a:gd name="T13" fmla="+- 0 16838 15948"/>
                            <a:gd name="T14" fmla="*/ 16838 h 891"/>
                          </a:gdLst>
                          <a:ahLst/>
                          <a:cxnLst>
                            <a:cxn ang="0">
                              <a:pos x="T0" y="T2"/>
                            </a:cxn>
                            <a:cxn ang="0">
                              <a:pos x="T3" y="T5"/>
                            </a:cxn>
                            <a:cxn ang="0">
                              <a:pos x="T6" y="T8"/>
                            </a:cxn>
                            <a:cxn ang="0">
                              <a:pos x="T9" y="T11"/>
                            </a:cxn>
                            <a:cxn ang="0">
                              <a:pos x="T12" y="T14"/>
                            </a:cxn>
                          </a:cxnLst>
                          <a:rect l="0" t="0" r="r" b="b"/>
                          <a:pathLst>
                            <a:path w="11907" h="891">
                              <a:moveTo>
                                <a:pt x="0" y="890"/>
                              </a:moveTo>
                              <a:lnTo>
                                <a:pt x="11906" y="890"/>
                              </a:lnTo>
                              <a:lnTo>
                                <a:pt x="11906" y="0"/>
                              </a:lnTo>
                              <a:lnTo>
                                <a:pt x="0" y="0"/>
                              </a:lnTo>
                              <a:lnTo>
                                <a:pt x="0" y="89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1B3DB7" id="Freeform 12" o:spid="_x0000_s1026" style="position:absolute;margin-left:544.15pt;margin-top:84.35pt;width:595.35pt;height:46.8pt;z-index:2516444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190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" path="m,890r11906,l11906,,,,,890xe" fillcolor="red" stroked="f">
                <v:path arrowok="t" o:connecttype="custom" o:connectlocs="0,11232137;7560310,11232137;7560310,10638444;0,10638444;0,11232137" o:connectangles="0,0,0,0,0"/>
                <w10:wrap anchorx="margin"/>
              </v:shape>
            </w:pict>
          </mc:Fallback>
        </mc:AlternateContent>
      </w:r>
      <w:r>
        <w:rPr>
          <w:noProof/>
          <w:lang w:val="fr-FR" w:eastAsia="fr-FR"/>
        </w:rPr>
        <w:drawing>
          <wp:anchor distT="0" distB="0" distL="114300" distR="114300" simplePos="0" relativeHeight="251675648" behindDoc="0" locked="0" layoutInCell="1" allowOverlap="1" wp14:anchorId="022BCFCD" wp14:editId="6C3538A7">
            <wp:simplePos x="0" y="0"/>
            <wp:positionH relativeFrom="column">
              <wp:posOffset>5386705</wp:posOffset>
            </wp:positionH>
            <wp:positionV relativeFrom="paragraph">
              <wp:posOffset>1211580</wp:posOffset>
            </wp:positionV>
            <wp:extent cx="295275" cy="295275"/>
            <wp:effectExtent l="0" t="0" r="9525"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4624" behindDoc="0" locked="0" layoutInCell="1" allowOverlap="1" wp14:anchorId="65CF8F70" wp14:editId="6747BF2C">
            <wp:simplePos x="0" y="0"/>
            <wp:positionH relativeFrom="column">
              <wp:posOffset>4914900</wp:posOffset>
            </wp:positionH>
            <wp:positionV relativeFrom="paragraph">
              <wp:posOffset>1217295</wp:posOffset>
            </wp:positionV>
            <wp:extent cx="283845" cy="274646"/>
            <wp:effectExtent l="0" t="0" r="190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 cy="274646"/>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noProof/>
          <w:lang w:val="fr-FR" w:eastAsia="fr-FR"/>
        </w:rPr>
        <mc:AlternateContent>
          <mc:Choice Requires="wps">
            <w:drawing>
              <wp:anchor distT="0" distB="0" distL="114300" distR="114300" simplePos="0" relativeHeight="251676672" behindDoc="0" locked="0" layoutInCell="1" allowOverlap="1" wp14:anchorId="66BE9CB8" wp14:editId="6107D209">
                <wp:simplePos x="0" y="0"/>
                <wp:positionH relativeFrom="column">
                  <wp:posOffset>704850</wp:posOffset>
                </wp:positionH>
                <wp:positionV relativeFrom="paragraph">
                  <wp:posOffset>1094740</wp:posOffset>
                </wp:positionV>
                <wp:extent cx="4429125" cy="570865"/>
                <wp:effectExtent l="0" t="0" r="9525" b="63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500BC" w14:textId="77777777" w:rsidR="0033614B" w:rsidRDefault="0033614B">
                            <w:pPr>
                              <w:spacing w:before="5"/>
                              <w:rPr>
                                <w:rFonts w:ascii="Arial" w:eastAsia="Arial" w:hAnsi="Arial" w:cs="Arial"/>
                                <w:sz w:val="27"/>
                                <w:szCs w:val="27"/>
                              </w:rPr>
                            </w:pPr>
                          </w:p>
                          <w:p w14:paraId="5549E611" w14:textId="77777777" w:rsidR="0033614B" w:rsidRPr="00E450BB" w:rsidRDefault="00C71C3E" w:rsidP="009F4453">
                            <w:pPr>
                              <w:ind w:left="2127" w:right="171"/>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27">
                              <w:r w:rsidRPr="00E450BB">
                                <w:rPr>
                                  <w:rFonts w:ascii="Calibri" w:eastAsia="Calibri" w:hAnsi="Calibri" w:cs="Calibri"/>
                                  <w:b/>
                                  <w:bCs/>
                                  <w:color w:val="FFFFFF"/>
                                  <w:spacing w:val="-3"/>
                                  <w:lang w:val="fr-FR"/>
                                </w:rPr>
                                <w:t>www.fsu.fr</w:t>
                              </w:r>
                            </w:hyperlink>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BE9CB8" id="Text Box 9" o:spid="_x0000_s1046" type="#_x0000_t202" style="position:absolute;left:0;text-align:left;margin-left:55.5pt;margin-top:86.2pt;width:348.75pt;height:4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iYsAIAALE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" filled="f" stroked="f">
                <v:textbox inset="0,0,0,0">
                  <w:txbxContent>
                    <w:p w14:paraId="1E9500BC" w14:textId="77777777" w:rsidR="0033614B" w:rsidRDefault="0033614B">
                      <w:pPr>
                        <w:spacing w:before="5"/>
                        <w:rPr>
                          <w:rFonts w:ascii="Arial" w:eastAsia="Arial" w:hAnsi="Arial" w:cs="Arial"/>
                          <w:sz w:val="27"/>
                          <w:szCs w:val="27"/>
                        </w:rPr>
                      </w:pPr>
                    </w:p>
                    <w:p w14:paraId="5549E611" w14:textId="77777777" w:rsidR="0033614B" w:rsidRPr="00E450BB" w:rsidRDefault="00C71C3E" w:rsidP="009F4453">
                      <w:pPr>
                        <w:ind w:left="2127" w:right="171"/>
                        <w:rPr>
                          <w:rFonts w:ascii="Calibri" w:eastAsia="Calibri" w:hAnsi="Calibri" w:cs="Calibri"/>
                          <w:lang w:val="fr-FR"/>
                        </w:rPr>
                      </w:pPr>
                      <w:r w:rsidRPr="00E450BB">
                        <w:rPr>
                          <w:rFonts w:ascii="Calibri" w:eastAsia="Calibri" w:hAnsi="Calibri" w:cs="Calibri"/>
                          <w:b/>
                          <w:bCs/>
                          <w:color w:val="FFFFFF"/>
                          <w:spacing w:val="-2"/>
                          <w:lang w:val="fr-FR"/>
                        </w:rPr>
                        <w:t>Fédération</w:t>
                      </w:r>
                      <w:r w:rsidRPr="00E450BB">
                        <w:rPr>
                          <w:rFonts w:ascii="Calibri" w:eastAsia="Calibri" w:hAnsi="Calibri" w:cs="Calibri"/>
                          <w:b/>
                          <w:bCs/>
                          <w:color w:val="FFFFFF"/>
                          <w:spacing w:val="-1"/>
                          <w:lang w:val="fr-FR"/>
                        </w:rPr>
                        <w:t xml:space="preserve"> Syndicale</w:t>
                      </w:r>
                      <w:r w:rsidRPr="00E450BB">
                        <w:rPr>
                          <w:rFonts w:ascii="Calibri" w:eastAsia="Calibri" w:hAnsi="Calibri" w:cs="Calibri"/>
                          <w:b/>
                          <w:bCs/>
                          <w:color w:val="FFFFFF"/>
                          <w:spacing w:val="-3"/>
                          <w:lang w:val="fr-FR"/>
                        </w:rPr>
                        <w:t xml:space="preserve"> Unitaire</w:t>
                      </w:r>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r w:rsidRPr="00E450BB">
                        <w:rPr>
                          <w:rFonts w:ascii="Calibri" w:eastAsia="Calibri" w:hAnsi="Calibri" w:cs="Calibri"/>
                          <w:b/>
                          <w:bCs/>
                          <w:color w:val="FFFFFF"/>
                          <w:spacing w:val="-4"/>
                          <w:lang w:val="fr-FR"/>
                        </w:rPr>
                        <w:t xml:space="preserve"> </w:t>
                      </w:r>
                      <w:hyperlink r:id="rId28">
                        <w:r w:rsidRPr="00E450BB">
                          <w:rPr>
                            <w:rFonts w:ascii="Calibri" w:eastAsia="Calibri" w:hAnsi="Calibri" w:cs="Calibri"/>
                            <w:b/>
                            <w:bCs/>
                            <w:color w:val="FFFFFF"/>
                            <w:spacing w:val="-3"/>
                            <w:lang w:val="fr-FR"/>
                          </w:rPr>
                          <w:t>www.fsu.fr</w:t>
                        </w:r>
                      </w:hyperlink>
                      <w:r w:rsidRPr="00E450BB">
                        <w:rPr>
                          <w:rFonts w:ascii="Calibri" w:eastAsia="Calibri" w:hAnsi="Calibri" w:cs="Calibri"/>
                          <w:b/>
                          <w:bCs/>
                          <w:color w:val="FFFFFF"/>
                          <w:spacing w:val="1"/>
                          <w:lang w:val="fr-FR"/>
                        </w:rPr>
                        <w:t xml:space="preserve"> </w:t>
                      </w:r>
                      <w:r w:rsidRPr="00E450BB">
                        <w:rPr>
                          <w:rFonts w:ascii="Calibri" w:eastAsia="Calibri" w:hAnsi="Calibri" w:cs="Calibri"/>
                          <w:b/>
                          <w:bCs/>
                          <w:color w:val="FFFFFF"/>
                          <w:lang w:val="fr-FR"/>
                        </w:rPr>
                        <w:t>-</w:t>
                      </w:r>
                    </w:p>
                  </w:txbxContent>
                </v:textbox>
              </v:shape>
            </w:pict>
          </mc:Fallback>
        </mc:AlternateContent>
      </w:r>
    </w:p>
    <w:sectPr w:rsidR="0033614B" w:rsidRPr="0020598B" w:rsidSect="00A74F66">
      <w:type w:val="continuous"/>
      <w:pgSz w:w="11910" w:h="16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2C2A5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BC7C1E"/>
    <w:multiLevelType w:val="hybridMultilevel"/>
    <w:tmpl w:val="DB8872CC"/>
    <w:lvl w:ilvl="0" w:tplc="224E63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CF224D"/>
    <w:multiLevelType w:val="hybridMultilevel"/>
    <w:tmpl w:val="5318218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23714D5A"/>
    <w:multiLevelType w:val="hybridMultilevel"/>
    <w:tmpl w:val="50A63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6963FC"/>
    <w:multiLevelType w:val="hybridMultilevel"/>
    <w:tmpl w:val="77AC6834"/>
    <w:lvl w:ilvl="0" w:tplc="12E89292">
      <w:start w:val="5"/>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EB701B"/>
    <w:multiLevelType w:val="hybridMultilevel"/>
    <w:tmpl w:val="0E54F5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5A5956C5"/>
    <w:multiLevelType w:val="hybridMultilevel"/>
    <w:tmpl w:val="34306F7A"/>
    <w:lvl w:ilvl="0" w:tplc="3EB867EE">
      <w:start w:val="1"/>
      <w:numFmt w:val="bullet"/>
      <w:lvlText w:val=""/>
      <w:lvlJc w:val="left"/>
      <w:pPr>
        <w:ind w:left="1243" w:hanging="207"/>
      </w:pPr>
      <w:rPr>
        <w:rFonts w:ascii="Symbol" w:eastAsia="Symbol" w:hAnsi="Symbol" w:hint="default"/>
        <w:sz w:val="21"/>
        <w:szCs w:val="21"/>
      </w:rPr>
    </w:lvl>
    <w:lvl w:ilvl="1" w:tplc="8532585E">
      <w:start w:val="1"/>
      <w:numFmt w:val="bullet"/>
      <w:lvlText w:val="•"/>
      <w:lvlJc w:val="left"/>
      <w:pPr>
        <w:ind w:left="1752" w:hanging="207"/>
      </w:pPr>
      <w:rPr>
        <w:rFonts w:hint="default"/>
      </w:rPr>
    </w:lvl>
    <w:lvl w:ilvl="2" w:tplc="A06022B6">
      <w:start w:val="1"/>
      <w:numFmt w:val="bullet"/>
      <w:lvlText w:val="•"/>
      <w:lvlJc w:val="left"/>
      <w:pPr>
        <w:ind w:left="2262" w:hanging="207"/>
      </w:pPr>
      <w:rPr>
        <w:rFonts w:hint="default"/>
      </w:rPr>
    </w:lvl>
    <w:lvl w:ilvl="3" w:tplc="E3724484">
      <w:start w:val="1"/>
      <w:numFmt w:val="bullet"/>
      <w:lvlText w:val="•"/>
      <w:lvlJc w:val="left"/>
      <w:pPr>
        <w:ind w:left="2772" w:hanging="207"/>
      </w:pPr>
      <w:rPr>
        <w:rFonts w:hint="default"/>
      </w:rPr>
    </w:lvl>
    <w:lvl w:ilvl="4" w:tplc="0E5E99D2">
      <w:start w:val="1"/>
      <w:numFmt w:val="bullet"/>
      <w:lvlText w:val="•"/>
      <w:lvlJc w:val="left"/>
      <w:pPr>
        <w:ind w:left="3281" w:hanging="207"/>
      </w:pPr>
      <w:rPr>
        <w:rFonts w:hint="default"/>
      </w:rPr>
    </w:lvl>
    <w:lvl w:ilvl="5" w:tplc="A3709B3E">
      <w:start w:val="1"/>
      <w:numFmt w:val="bullet"/>
      <w:lvlText w:val="•"/>
      <w:lvlJc w:val="left"/>
      <w:pPr>
        <w:ind w:left="3791" w:hanging="207"/>
      </w:pPr>
      <w:rPr>
        <w:rFonts w:hint="default"/>
      </w:rPr>
    </w:lvl>
    <w:lvl w:ilvl="6" w:tplc="180E471C">
      <w:start w:val="1"/>
      <w:numFmt w:val="bullet"/>
      <w:lvlText w:val="•"/>
      <w:lvlJc w:val="left"/>
      <w:pPr>
        <w:ind w:left="4300" w:hanging="207"/>
      </w:pPr>
      <w:rPr>
        <w:rFonts w:hint="default"/>
      </w:rPr>
    </w:lvl>
    <w:lvl w:ilvl="7" w:tplc="910A9EF0">
      <w:start w:val="1"/>
      <w:numFmt w:val="bullet"/>
      <w:lvlText w:val="•"/>
      <w:lvlJc w:val="left"/>
      <w:pPr>
        <w:ind w:left="4810" w:hanging="207"/>
      </w:pPr>
      <w:rPr>
        <w:rFonts w:hint="default"/>
      </w:rPr>
    </w:lvl>
    <w:lvl w:ilvl="8" w:tplc="FBD26C92">
      <w:start w:val="1"/>
      <w:numFmt w:val="bullet"/>
      <w:lvlText w:val="•"/>
      <w:lvlJc w:val="left"/>
      <w:pPr>
        <w:ind w:left="5320" w:hanging="207"/>
      </w:pPr>
      <w:rPr>
        <w:rFonts w:hint="default"/>
      </w:rPr>
    </w:lvl>
  </w:abstractNum>
  <w:abstractNum w:abstractNumId="7">
    <w:nsid w:val="77733850"/>
    <w:multiLevelType w:val="hybridMultilevel"/>
    <w:tmpl w:val="46848D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4B"/>
    <w:rsid w:val="00081735"/>
    <w:rsid w:val="002029BE"/>
    <w:rsid w:val="0020598B"/>
    <w:rsid w:val="00205DE8"/>
    <w:rsid w:val="00247BA9"/>
    <w:rsid w:val="00254A8D"/>
    <w:rsid w:val="002B6CD6"/>
    <w:rsid w:val="002F2F51"/>
    <w:rsid w:val="0033614B"/>
    <w:rsid w:val="003A0801"/>
    <w:rsid w:val="00503DC7"/>
    <w:rsid w:val="00507586"/>
    <w:rsid w:val="0053698F"/>
    <w:rsid w:val="005F6130"/>
    <w:rsid w:val="006056D8"/>
    <w:rsid w:val="0061764C"/>
    <w:rsid w:val="006B3FD1"/>
    <w:rsid w:val="007901FE"/>
    <w:rsid w:val="008E1A4E"/>
    <w:rsid w:val="008F0E11"/>
    <w:rsid w:val="009517B6"/>
    <w:rsid w:val="0096519B"/>
    <w:rsid w:val="009B2FEC"/>
    <w:rsid w:val="009F4453"/>
    <w:rsid w:val="00A3697A"/>
    <w:rsid w:val="00A74F66"/>
    <w:rsid w:val="00AD65A9"/>
    <w:rsid w:val="00B45FA0"/>
    <w:rsid w:val="00B517F0"/>
    <w:rsid w:val="00B93271"/>
    <w:rsid w:val="00BD329B"/>
    <w:rsid w:val="00C71C3E"/>
    <w:rsid w:val="00CA7288"/>
    <w:rsid w:val="00DE1084"/>
    <w:rsid w:val="00E33BEB"/>
    <w:rsid w:val="00E450BB"/>
    <w:rsid w:val="00ED7CEB"/>
    <w:rsid w:val="00EE07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2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4949"/>
      <w:outlineLvl w:val="0"/>
    </w:pPr>
    <w:rPr>
      <w:rFonts w:ascii="Calibri" w:eastAsia="Calibri" w:hAnsi="Calibri"/>
      <w:b/>
      <w:bCs/>
      <w:sz w:val="56"/>
      <w:szCs w:val="56"/>
    </w:rPr>
  </w:style>
  <w:style w:type="paragraph" w:styleId="Titre2">
    <w:name w:val="heading 2"/>
    <w:basedOn w:val="Normal"/>
    <w:uiPriority w:val="1"/>
    <w:qFormat/>
    <w:pPr>
      <w:ind w:left="1337"/>
      <w:outlineLvl w:val="1"/>
    </w:pPr>
    <w:rPr>
      <w:rFonts w:ascii="Arial" w:eastAsia="Arial" w:hAnsi="Arial"/>
      <w:b/>
      <w:bCs/>
      <w:sz w:val="36"/>
      <w:szCs w:val="36"/>
    </w:rPr>
  </w:style>
  <w:style w:type="paragraph" w:styleId="Titre3">
    <w:name w:val="heading 3"/>
    <w:basedOn w:val="Normal"/>
    <w:uiPriority w:val="1"/>
    <w:qFormat/>
    <w:pPr>
      <w:spacing w:before="16"/>
      <w:ind w:left="852"/>
      <w:outlineLvl w:val="2"/>
    </w:pPr>
    <w:rPr>
      <w:rFonts w:ascii="Arial Black" w:eastAsia="Arial Black" w:hAnsi="Arial Black"/>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20"/>
      <w:ind w:left="852"/>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
    <w:name w:val="Table Grid"/>
    <w:basedOn w:val="TableauNormal"/>
    <w:uiPriority w:val="39"/>
    <w:rsid w:val="008F0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4-Accentuation11">
    <w:name w:val="Tableau Liste 4 - Accentuation 11"/>
    <w:basedOn w:val="TableauNormal"/>
    <w:uiPriority w:val="49"/>
    <w:rsid w:val="008F0E1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3-Accentuation11">
    <w:name w:val="Tableau Liste 3 - Accentuation 11"/>
    <w:basedOn w:val="TableauNormal"/>
    <w:uiPriority w:val="48"/>
    <w:rsid w:val="008E1A4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epuces">
    <w:name w:val="List Bullet"/>
    <w:basedOn w:val="Normal"/>
    <w:uiPriority w:val="99"/>
    <w:unhideWhenUsed/>
    <w:rsid w:val="00A74F66"/>
    <w:pPr>
      <w:widowControl/>
      <w:numPr>
        <w:numId w:val="7"/>
      </w:numPr>
      <w:spacing w:after="200" w:line="276" w:lineRule="auto"/>
      <w:contextualSpacing/>
    </w:pPr>
    <w:rPr>
      <w:rFonts w:ascii="Calibri" w:eastAsia="Calibri" w:hAnsi="Calibri" w:cs="Times New Roman"/>
      <w:lang w:val="fr-FR"/>
    </w:rPr>
  </w:style>
  <w:style w:type="character" w:styleId="Lienhypertexte">
    <w:name w:val="Hyperlink"/>
    <w:basedOn w:val="Policepardfaut"/>
    <w:uiPriority w:val="99"/>
    <w:unhideWhenUsed/>
    <w:rsid w:val="00B517F0"/>
    <w:rPr>
      <w:color w:val="0000FF" w:themeColor="hyperlink"/>
      <w:u w:val="single"/>
    </w:rPr>
  </w:style>
  <w:style w:type="paragraph" w:styleId="Textedebulles">
    <w:name w:val="Balloon Text"/>
    <w:basedOn w:val="Normal"/>
    <w:link w:val="TextedebullesCar"/>
    <w:uiPriority w:val="99"/>
    <w:semiHidden/>
    <w:unhideWhenUsed/>
    <w:rsid w:val="00E33B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33B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4949"/>
      <w:outlineLvl w:val="0"/>
    </w:pPr>
    <w:rPr>
      <w:rFonts w:ascii="Calibri" w:eastAsia="Calibri" w:hAnsi="Calibri"/>
      <w:b/>
      <w:bCs/>
      <w:sz w:val="56"/>
      <w:szCs w:val="56"/>
    </w:rPr>
  </w:style>
  <w:style w:type="paragraph" w:styleId="Titre2">
    <w:name w:val="heading 2"/>
    <w:basedOn w:val="Normal"/>
    <w:uiPriority w:val="1"/>
    <w:qFormat/>
    <w:pPr>
      <w:ind w:left="1337"/>
      <w:outlineLvl w:val="1"/>
    </w:pPr>
    <w:rPr>
      <w:rFonts w:ascii="Arial" w:eastAsia="Arial" w:hAnsi="Arial"/>
      <w:b/>
      <w:bCs/>
      <w:sz w:val="36"/>
      <w:szCs w:val="36"/>
    </w:rPr>
  </w:style>
  <w:style w:type="paragraph" w:styleId="Titre3">
    <w:name w:val="heading 3"/>
    <w:basedOn w:val="Normal"/>
    <w:uiPriority w:val="1"/>
    <w:qFormat/>
    <w:pPr>
      <w:spacing w:before="16"/>
      <w:ind w:left="852"/>
      <w:outlineLvl w:val="2"/>
    </w:pPr>
    <w:rPr>
      <w:rFonts w:ascii="Arial Black" w:eastAsia="Arial Black" w:hAnsi="Arial Black"/>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20"/>
      <w:ind w:left="852"/>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
    <w:name w:val="Table Grid"/>
    <w:basedOn w:val="TableauNormal"/>
    <w:uiPriority w:val="39"/>
    <w:rsid w:val="008F0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4-Accentuation11">
    <w:name w:val="Tableau Liste 4 - Accentuation 11"/>
    <w:basedOn w:val="TableauNormal"/>
    <w:uiPriority w:val="49"/>
    <w:rsid w:val="008F0E1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3-Accentuation11">
    <w:name w:val="Tableau Liste 3 - Accentuation 11"/>
    <w:basedOn w:val="TableauNormal"/>
    <w:uiPriority w:val="48"/>
    <w:rsid w:val="008E1A4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epuces">
    <w:name w:val="List Bullet"/>
    <w:basedOn w:val="Normal"/>
    <w:uiPriority w:val="99"/>
    <w:unhideWhenUsed/>
    <w:rsid w:val="00A74F66"/>
    <w:pPr>
      <w:widowControl/>
      <w:numPr>
        <w:numId w:val="7"/>
      </w:numPr>
      <w:spacing w:after="200" w:line="276" w:lineRule="auto"/>
      <w:contextualSpacing/>
    </w:pPr>
    <w:rPr>
      <w:rFonts w:ascii="Calibri" w:eastAsia="Calibri" w:hAnsi="Calibri" w:cs="Times New Roman"/>
      <w:lang w:val="fr-FR"/>
    </w:rPr>
  </w:style>
  <w:style w:type="character" w:styleId="Lienhypertexte">
    <w:name w:val="Hyperlink"/>
    <w:basedOn w:val="Policepardfaut"/>
    <w:uiPriority w:val="99"/>
    <w:unhideWhenUsed/>
    <w:rsid w:val="00B517F0"/>
    <w:rPr>
      <w:color w:val="0000FF" w:themeColor="hyperlink"/>
      <w:u w:val="single"/>
    </w:rPr>
  </w:style>
  <w:style w:type="paragraph" w:styleId="Textedebulles">
    <w:name w:val="Balloon Text"/>
    <w:basedOn w:val="Normal"/>
    <w:link w:val="TextedebullesCar"/>
    <w:uiPriority w:val="99"/>
    <w:semiHidden/>
    <w:unhideWhenUsed/>
    <w:rsid w:val="00E33B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33B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fsu.fr/" TargetMode="External"/><Relationship Id="rId21" Type="http://schemas.openxmlformats.org/officeDocument/2006/relationships/hyperlink" Target="http://www.fsu.fr/" TargetMode="External"/><Relationship Id="rId22" Type="http://schemas.openxmlformats.org/officeDocument/2006/relationships/image" Target="media/image10.png"/><Relationship Id="rId23" Type="http://schemas.openxmlformats.org/officeDocument/2006/relationships/hyperlink" Target="http://www.fsu.fr/" TargetMode="External"/><Relationship Id="rId24" Type="http://schemas.openxmlformats.org/officeDocument/2006/relationships/hyperlink" Target="http://www.fsu.fr/" TargetMode="External"/><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hyperlink" Target="http://www.fsu.fr/" TargetMode="External"/><Relationship Id="rId28" Type="http://schemas.openxmlformats.org/officeDocument/2006/relationships/hyperlink" Target="http://www.fsu.fr/"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yperlink" Target="http://www.fsu.fr/" TargetMode="External"/><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9.jpg"/><Relationship Id="rId18" Type="http://schemas.openxmlformats.org/officeDocument/2006/relationships/hyperlink" Target="http://www.fsu.fr/" TargetMode="External"/><Relationship Id="rId19" Type="http://schemas.openxmlformats.org/officeDocument/2006/relationships/hyperlink" Target="http://www.fsu.f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DA77-FA08-814E-A661-37C9668A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6633</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MERLE</dc:creator>
  <cp:lastModifiedBy>benoit teste</cp:lastModifiedBy>
  <cp:revision>2</cp:revision>
  <cp:lastPrinted>2017-10-22T17:40:00Z</cp:lastPrinted>
  <dcterms:created xsi:type="dcterms:W3CDTF">2017-10-26T18:59:00Z</dcterms:created>
  <dcterms:modified xsi:type="dcterms:W3CDTF">2017-10-26T18:59:00Z</dcterms:modified>
</cp:coreProperties>
</file>